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57" w:rsidRPr="005C1ADD" w:rsidRDefault="00F12C99" w:rsidP="0071567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1ADD">
        <w:rPr>
          <w:rFonts w:ascii="Arial" w:hAnsi="Arial" w:cs="Arial"/>
          <w:b/>
          <w:sz w:val="24"/>
          <w:szCs w:val="24"/>
        </w:rPr>
        <w:t xml:space="preserve">EXCELENTÍSSIMO SENHOR </w:t>
      </w:r>
      <w:r w:rsidR="00715678" w:rsidRPr="005C1ADD">
        <w:rPr>
          <w:rFonts w:ascii="Arial" w:hAnsi="Arial" w:cs="Arial"/>
          <w:b/>
          <w:sz w:val="24"/>
          <w:szCs w:val="24"/>
        </w:rPr>
        <w:t>PROMOTOR DA COMARCA DE ESPERANTINA-PI</w:t>
      </w:r>
    </w:p>
    <w:p w:rsidR="00700E57" w:rsidRPr="005C1ADD" w:rsidRDefault="00700E57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00E57" w:rsidRPr="005C1ADD" w:rsidRDefault="00700E57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00E57" w:rsidRPr="005C1ADD" w:rsidRDefault="00700E57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00E57" w:rsidRPr="005C1ADD" w:rsidRDefault="00700E57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00E57" w:rsidRPr="005C1ADD" w:rsidRDefault="00700E57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F12C99" w:rsidRPr="005C1ADD" w:rsidRDefault="00F12C99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420773" w:rsidRPr="005C1ADD" w:rsidRDefault="00420773" w:rsidP="0042077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B74750" w:rsidRPr="005C1ADD" w:rsidRDefault="005A2484" w:rsidP="00D53463">
      <w:pPr>
        <w:shd w:val="clear" w:color="auto" w:fill="FFFFFF"/>
        <w:spacing w:after="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1ADD">
        <w:rPr>
          <w:rFonts w:ascii="Arial" w:hAnsi="Arial" w:cs="Arial"/>
          <w:b/>
          <w:sz w:val="24"/>
          <w:szCs w:val="24"/>
        </w:rPr>
        <w:t>JOSÉ CLAUDIO PEREIRA DA SILVA</w:t>
      </w:r>
      <w:r w:rsidR="00420773" w:rsidRPr="005C1ADD">
        <w:rPr>
          <w:rFonts w:ascii="Arial" w:hAnsi="Arial" w:cs="Arial"/>
          <w:sz w:val="24"/>
          <w:szCs w:val="24"/>
        </w:rPr>
        <w:t>,</w:t>
      </w:r>
      <w:r w:rsidR="00420773" w:rsidRPr="005C1ADD">
        <w:rPr>
          <w:rFonts w:ascii="Arial" w:hAnsi="Arial" w:cs="Arial"/>
          <w:b/>
          <w:sz w:val="24"/>
          <w:szCs w:val="24"/>
        </w:rPr>
        <w:t xml:space="preserve"> </w:t>
      </w:r>
      <w:r w:rsidR="000B1462" w:rsidRPr="005C1ADD">
        <w:rPr>
          <w:rFonts w:ascii="Arial" w:hAnsi="Arial" w:cs="Arial"/>
          <w:sz w:val="24"/>
          <w:szCs w:val="24"/>
        </w:rPr>
        <w:t>brasileiro, casado,</w:t>
      </w:r>
      <w:r w:rsidR="000B1462" w:rsidRPr="005C1ADD">
        <w:rPr>
          <w:rFonts w:ascii="Arial" w:hAnsi="Arial" w:cs="Arial"/>
          <w:b/>
          <w:sz w:val="24"/>
          <w:szCs w:val="24"/>
        </w:rPr>
        <w:t xml:space="preserve"> </w:t>
      </w:r>
      <w:r w:rsidR="00420773" w:rsidRPr="005C1ADD">
        <w:rPr>
          <w:rFonts w:ascii="Arial" w:hAnsi="Arial" w:cs="Arial"/>
          <w:sz w:val="24"/>
          <w:szCs w:val="24"/>
        </w:rPr>
        <w:t xml:space="preserve">vereador do Município de Esperantina - PI, portador do RG nº </w:t>
      </w:r>
      <w:r w:rsidRPr="005C1ADD">
        <w:rPr>
          <w:rFonts w:ascii="Arial" w:hAnsi="Arial" w:cs="Arial"/>
          <w:sz w:val="24"/>
          <w:szCs w:val="24"/>
        </w:rPr>
        <w:t>1.467.255 SSP-PI, CPF nº 566.053.663-87</w:t>
      </w:r>
      <w:r w:rsidR="00420773" w:rsidRPr="005C1ADD">
        <w:rPr>
          <w:rFonts w:ascii="Arial" w:hAnsi="Arial" w:cs="Arial"/>
          <w:sz w:val="24"/>
          <w:szCs w:val="24"/>
        </w:rPr>
        <w:t xml:space="preserve">, residente e domiciliado na </w:t>
      </w:r>
      <w:r w:rsidRPr="005C1ADD">
        <w:rPr>
          <w:rFonts w:ascii="Arial" w:hAnsi="Arial" w:cs="Arial"/>
          <w:sz w:val="24"/>
          <w:szCs w:val="24"/>
        </w:rPr>
        <w:t>Avenida Petrônio Portela</w:t>
      </w:r>
      <w:r w:rsidR="00420773" w:rsidRPr="005C1ADD">
        <w:rPr>
          <w:rFonts w:ascii="Arial" w:hAnsi="Arial" w:cs="Arial"/>
          <w:sz w:val="24"/>
          <w:szCs w:val="24"/>
        </w:rPr>
        <w:t xml:space="preserve">, nº </w:t>
      </w:r>
      <w:r w:rsidRPr="005C1ADD">
        <w:rPr>
          <w:rFonts w:ascii="Arial" w:hAnsi="Arial" w:cs="Arial"/>
          <w:sz w:val="24"/>
          <w:szCs w:val="24"/>
        </w:rPr>
        <w:t>1987</w:t>
      </w:r>
      <w:r w:rsidR="00420773" w:rsidRPr="005C1ADD">
        <w:rPr>
          <w:rFonts w:ascii="Arial" w:hAnsi="Arial" w:cs="Arial"/>
          <w:sz w:val="24"/>
          <w:szCs w:val="24"/>
        </w:rPr>
        <w:t xml:space="preserve">, Bairro: </w:t>
      </w:r>
      <w:r w:rsidRPr="005C1ADD">
        <w:rPr>
          <w:rFonts w:ascii="Arial" w:hAnsi="Arial" w:cs="Arial"/>
          <w:sz w:val="24"/>
          <w:szCs w:val="24"/>
        </w:rPr>
        <w:t>Centro</w:t>
      </w:r>
      <w:r w:rsidR="00420773" w:rsidRPr="005C1ADD">
        <w:rPr>
          <w:rFonts w:ascii="Arial" w:hAnsi="Arial" w:cs="Arial"/>
          <w:sz w:val="24"/>
          <w:szCs w:val="24"/>
        </w:rPr>
        <w:t xml:space="preserve"> no município de Esperantina-PI</w:t>
      </w:r>
      <w:r w:rsidR="0096147F" w:rsidRPr="005C1ADD">
        <w:rPr>
          <w:rFonts w:ascii="Arial" w:hAnsi="Arial" w:cs="Arial"/>
          <w:sz w:val="24"/>
          <w:szCs w:val="24"/>
        </w:rPr>
        <w:t xml:space="preserve">, </w:t>
      </w:r>
      <w:r w:rsidR="00A302F9" w:rsidRPr="005C1ADD">
        <w:rPr>
          <w:rFonts w:ascii="Arial" w:hAnsi="Arial" w:cs="Arial"/>
          <w:sz w:val="24"/>
          <w:szCs w:val="24"/>
        </w:rPr>
        <w:t>vem respeitosamente, à presença de Vossa Excelência, expor e requerer o que segue:</w:t>
      </w:r>
    </w:p>
    <w:p w:rsidR="00A302F9" w:rsidRPr="005C1ADD" w:rsidRDefault="00A302F9" w:rsidP="00D53463">
      <w:pPr>
        <w:shd w:val="clear" w:color="auto" w:fill="FFFFFF"/>
        <w:spacing w:after="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B74750" w:rsidRPr="005C1ADD" w:rsidRDefault="0096147F" w:rsidP="00D53463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1ADD">
        <w:rPr>
          <w:rFonts w:ascii="Arial" w:hAnsi="Arial" w:cs="Arial"/>
          <w:b/>
          <w:sz w:val="24"/>
          <w:szCs w:val="24"/>
        </w:rPr>
        <w:t>DENÚNCIA</w:t>
      </w:r>
    </w:p>
    <w:p w:rsidR="00433EA6" w:rsidRDefault="00433EA6" w:rsidP="00433EA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6117" w:rsidRPr="005C1ADD" w:rsidRDefault="00550E8B" w:rsidP="00433EA6">
      <w:pPr>
        <w:shd w:val="clear" w:color="auto" w:fill="FFFFFF"/>
        <w:spacing w:after="0" w:line="360" w:lineRule="auto"/>
        <w:ind w:firstLine="1474"/>
        <w:jc w:val="both"/>
        <w:rPr>
          <w:rFonts w:ascii="Arial" w:hAnsi="Arial" w:cs="Arial"/>
          <w:sz w:val="24"/>
          <w:szCs w:val="24"/>
        </w:rPr>
      </w:pPr>
      <w:r w:rsidRPr="005C1ADD">
        <w:rPr>
          <w:rFonts w:ascii="Arial" w:hAnsi="Arial" w:cs="Arial"/>
          <w:sz w:val="24"/>
          <w:szCs w:val="24"/>
        </w:rPr>
        <w:t>E</w:t>
      </w:r>
      <w:r w:rsidR="0096147F" w:rsidRPr="005C1ADD">
        <w:rPr>
          <w:rFonts w:ascii="Arial" w:hAnsi="Arial" w:cs="Arial"/>
          <w:sz w:val="24"/>
          <w:szCs w:val="24"/>
        </w:rPr>
        <w:t>m face do</w:t>
      </w:r>
      <w:r w:rsidRPr="005C1ADD">
        <w:rPr>
          <w:rFonts w:ascii="Arial" w:hAnsi="Arial" w:cs="Arial"/>
          <w:sz w:val="24"/>
          <w:szCs w:val="24"/>
        </w:rPr>
        <w:t xml:space="preserve"> </w:t>
      </w:r>
      <w:r w:rsidR="00F12C99" w:rsidRPr="005C1ADD">
        <w:rPr>
          <w:rFonts w:ascii="Arial" w:hAnsi="Arial" w:cs="Arial"/>
          <w:b/>
          <w:sz w:val="24"/>
          <w:szCs w:val="24"/>
        </w:rPr>
        <w:t>MUNICÍPIO DE ESPERANTINA – PI,</w:t>
      </w:r>
      <w:r w:rsidRPr="005C1ADD">
        <w:rPr>
          <w:rFonts w:ascii="Arial" w:hAnsi="Arial" w:cs="Arial"/>
          <w:b/>
          <w:sz w:val="24"/>
          <w:szCs w:val="24"/>
        </w:rPr>
        <w:t xml:space="preserve"> </w:t>
      </w:r>
      <w:r w:rsidR="004B6117" w:rsidRPr="005C1ADD">
        <w:rPr>
          <w:rFonts w:ascii="Arial" w:hAnsi="Arial" w:cs="Arial"/>
          <w:sz w:val="24"/>
          <w:szCs w:val="24"/>
        </w:rPr>
        <w:t xml:space="preserve">representado pela Sra. </w:t>
      </w:r>
      <w:r w:rsidR="0096147F" w:rsidRPr="005C1ADD">
        <w:rPr>
          <w:rFonts w:ascii="Arial" w:hAnsi="Arial" w:cs="Arial"/>
          <w:sz w:val="24"/>
          <w:szCs w:val="24"/>
        </w:rPr>
        <w:t>Prefeit</w:t>
      </w:r>
      <w:r w:rsidR="004B6117" w:rsidRPr="005C1ADD">
        <w:rPr>
          <w:rFonts w:ascii="Arial" w:hAnsi="Arial" w:cs="Arial"/>
          <w:sz w:val="24"/>
          <w:szCs w:val="24"/>
        </w:rPr>
        <w:t>a</w:t>
      </w:r>
      <w:r w:rsidRPr="005C1ADD">
        <w:rPr>
          <w:rFonts w:ascii="Arial" w:hAnsi="Arial" w:cs="Arial"/>
          <w:sz w:val="24"/>
          <w:szCs w:val="24"/>
        </w:rPr>
        <w:t xml:space="preserve"> </w:t>
      </w:r>
      <w:r w:rsidR="0081363F" w:rsidRPr="005C1ADD">
        <w:rPr>
          <w:rFonts w:ascii="Arial" w:hAnsi="Arial" w:cs="Arial"/>
          <w:sz w:val="24"/>
          <w:szCs w:val="24"/>
        </w:rPr>
        <w:t>Municipal</w:t>
      </w:r>
      <w:r w:rsidR="00F12C99" w:rsidRPr="005C1ADD">
        <w:rPr>
          <w:rFonts w:ascii="Arial" w:hAnsi="Arial" w:cs="Arial"/>
          <w:b/>
          <w:sz w:val="24"/>
          <w:szCs w:val="24"/>
        </w:rPr>
        <w:t xml:space="preserve"> VILMA CARVALHO AMORIM</w:t>
      </w:r>
      <w:r w:rsidR="004B6117" w:rsidRPr="005C1ADD">
        <w:rPr>
          <w:rFonts w:ascii="Arial" w:hAnsi="Arial" w:cs="Arial"/>
          <w:sz w:val="24"/>
          <w:szCs w:val="24"/>
        </w:rPr>
        <w:t>, com endereço para notificações e intimações na Rua Vereador Ramos, 746, Centro – Esperantina-Pi, pelas razões a seguir expostas.</w:t>
      </w:r>
    </w:p>
    <w:p w:rsidR="004B6117" w:rsidRPr="005C1ADD" w:rsidRDefault="004B6117" w:rsidP="00D53463">
      <w:pPr>
        <w:shd w:val="clear" w:color="auto" w:fill="FFFFFF"/>
        <w:spacing w:after="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BE7AEF" w:rsidRPr="005C1ADD" w:rsidRDefault="008F7D1E" w:rsidP="00D53463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1ADD">
        <w:rPr>
          <w:rFonts w:ascii="Arial" w:hAnsi="Arial" w:cs="Arial"/>
          <w:b/>
          <w:sz w:val="24"/>
          <w:szCs w:val="24"/>
        </w:rPr>
        <w:t>DOS FATOS</w:t>
      </w:r>
    </w:p>
    <w:p w:rsidR="00656B32" w:rsidRPr="005C1ADD" w:rsidRDefault="00656B32" w:rsidP="00656B32">
      <w:pPr>
        <w:spacing w:line="274" w:lineRule="exact"/>
        <w:rPr>
          <w:rFonts w:ascii="Arial" w:hAnsi="Arial" w:cs="Arial"/>
          <w:sz w:val="24"/>
          <w:szCs w:val="24"/>
        </w:rPr>
      </w:pPr>
    </w:p>
    <w:p w:rsidR="00656B32" w:rsidRPr="005C1ADD" w:rsidRDefault="00656B32" w:rsidP="00433EA6">
      <w:pPr>
        <w:spacing w:line="401" w:lineRule="auto"/>
        <w:ind w:firstLine="1474"/>
        <w:jc w:val="both"/>
        <w:rPr>
          <w:rFonts w:ascii="Arial" w:hAnsi="Arial" w:cs="Arial"/>
          <w:sz w:val="24"/>
          <w:szCs w:val="24"/>
        </w:rPr>
      </w:pPr>
      <w:r w:rsidRPr="005C1ADD">
        <w:rPr>
          <w:rFonts w:ascii="Arial" w:eastAsia="Times New Roman" w:hAnsi="Arial" w:cs="Arial"/>
          <w:sz w:val="24"/>
          <w:szCs w:val="24"/>
        </w:rPr>
        <w:t xml:space="preserve">O Piso de Atenção Básica – PAB, criado em 1997 e efetivamente implantado no primeiro semestre de 1998, é um mecanismo de financiamento do Sistema Único de Saúde – SUS que altera a lógica do pagamento por produção. Com a nova sistemática, os fundos municipais de saúde recebem diretamente do Fundo Nacional de Saúde (repasse fundo a fundo) um montante </w:t>
      </w:r>
      <w:r w:rsidRPr="005C1ADD">
        <w:rPr>
          <w:rFonts w:ascii="Arial" w:eastAsia="Times New Roman" w:hAnsi="Arial" w:cs="Arial"/>
          <w:i/>
          <w:iCs/>
          <w:sz w:val="24"/>
          <w:szCs w:val="24"/>
        </w:rPr>
        <w:t>per capita,</w:t>
      </w:r>
      <w:r w:rsidRPr="005C1ADD">
        <w:rPr>
          <w:rFonts w:ascii="Arial" w:eastAsia="Times New Roman" w:hAnsi="Arial" w:cs="Arial"/>
          <w:sz w:val="24"/>
          <w:szCs w:val="24"/>
        </w:rPr>
        <w:t xml:space="preserve"> previamente fixado e </w:t>
      </w:r>
      <w:r w:rsidRPr="00433EA6">
        <w:rPr>
          <w:rFonts w:ascii="Arial" w:eastAsia="Times New Roman" w:hAnsi="Arial" w:cs="Arial"/>
          <w:bCs/>
          <w:sz w:val="24"/>
          <w:szCs w:val="24"/>
        </w:rPr>
        <w:t>a administração local assume a</w:t>
      </w:r>
      <w:r w:rsidRPr="00433EA6">
        <w:rPr>
          <w:rFonts w:ascii="Arial" w:eastAsia="Times New Roman" w:hAnsi="Arial" w:cs="Arial"/>
          <w:sz w:val="24"/>
          <w:szCs w:val="24"/>
        </w:rPr>
        <w:t xml:space="preserve"> </w:t>
      </w:r>
      <w:r w:rsidRPr="00433EA6">
        <w:rPr>
          <w:rFonts w:ascii="Arial" w:eastAsia="Times New Roman" w:hAnsi="Arial" w:cs="Arial"/>
          <w:bCs/>
          <w:sz w:val="24"/>
          <w:szCs w:val="24"/>
        </w:rPr>
        <w:t>responsabilidade pela atenção básica à saúde da população de seu território</w:t>
      </w:r>
      <w:r w:rsidRPr="00433EA6">
        <w:rPr>
          <w:rFonts w:ascii="Arial" w:eastAsia="Times New Roman" w:hAnsi="Arial" w:cs="Arial"/>
          <w:sz w:val="24"/>
          <w:szCs w:val="24"/>
        </w:rPr>
        <w:t>.</w:t>
      </w:r>
    </w:p>
    <w:p w:rsidR="00433EA6" w:rsidRDefault="00656B32" w:rsidP="00433EA6">
      <w:pPr>
        <w:spacing w:line="382" w:lineRule="auto"/>
        <w:ind w:left="278" w:firstLine="1474"/>
        <w:jc w:val="both"/>
        <w:rPr>
          <w:rFonts w:ascii="Arial" w:eastAsia="Times New Roman" w:hAnsi="Arial" w:cs="Arial"/>
          <w:sz w:val="24"/>
          <w:szCs w:val="24"/>
        </w:rPr>
      </w:pPr>
      <w:r w:rsidRPr="005C1ADD">
        <w:rPr>
          <w:rFonts w:ascii="Arial" w:eastAsia="Times New Roman" w:hAnsi="Arial" w:cs="Arial"/>
          <w:sz w:val="24"/>
          <w:szCs w:val="24"/>
        </w:rPr>
        <w:lastRenderedPageBreak/>
        <w:t xml:space="preserve">O valor </w:t>
      </w:r>
      <w:r w:rsidRPr="005C1ADD">
        <w:rPr>
          <w:rFonts w:ascii="Arial" w:eastAsia="Times New Roman" w:hAnsi="Arial" w:cs="Arial"/>
          <w:i/>
          <w:iCs/>
          <w:sz w:val="24"/>
          <w:szCs w:val="24"/>
        </w:rPr>
        <w:t>per capita</w:t>
      </w:r>
      <w:r w:rsidRPr="005C1ADD">
        <w:rPr>
          <w:rFonts w:ascii="Arial" w:eastAsia="Times New Roman" w:hAnsi="Arial" w:cs="Arial"/>
          <w:sz w:val="24"/>
          <w:szCs w:val="24"/>
        </w:rPr>
        <w:t xml:space="preserve"> repassado pelo governo federal aos municípios, somado às transferências estaduais e aos recursos municipais</w:t>
      </w:r>
      <w:r w:rsidRPr="00433EA6">
        <w:rPr>
          <w:rFonts w:ascii="Arial" w:eastAsia="Times New Roman" w:hAnsi="Arial" w:cs="Arial"/>
          <w:sz w:val="24"/>
          <w:szCs w:val="24"/>
        </w:rPr>
        <w:t xml:space="preserve">, </w:t>
      </w:r>
      <w:r w:rsidRPr="00433EA6">
        <w:rPr>
          <w:rFonts w:ascii="Arial" w:eastAsia="Times New Roman" w:hAnsi="Arial" w:cs="Arial"/>
          <w:bCs/>
          <w:sz w:val="24"/>
          <w:szCs w:val="24"/>
        </w:rPr>
        <w:t>destina-se ao custeio de procedimentos e</w:t>
      </w:r>
      <w:r w:rsidRPr="00433EA6">
        <w:rPr>
          <w:rFonts w:ascii="Arial" w:eastAsia="Times New Roman" w:hAnsi="Arial" w:cs="Arial"/>
          <w:sz w:val="24"/>
          <w:szCs w:val="24"/>
        </w:rPr>
        <w:t xml:space="preserve"> </w:t>
      </w:r>
      <w:r w:rsidRPr="00433EA6">
        <w:rPr>
          <w:rFonts w:ascii="Arial" w:eastAsia="Times New Roman" w:hAnsi="Arial" w:cs="Arial"/>
          <w:bCs/>
          <w:sz w:val="24"/>
          <w:szCs w:val="24"/>
        </w:rPr>
        <w:t>ações de atenção básica à saúd</w:t>
      </w:r>
      <w:r w:rsidRPr="00433EA6">
        <w:rPr>
          <w:rFonts w:ascii="Arial" w:eastAsia="Times New Roman" w:hAnsi="Arial" w:cs="Arial"/>
          <w:sz w:val="24"/>
          <w:szCs w:val="24"/>
        </w:rPr>
        <w:t>e.</w:t>
      </w:r>
    </w:p>
    <w:p w:rsidR="00433EA6" w:rsidRDefault="00656B32" w:rsidP="00433EA6">
      <w:pPr>
        <w:spacing w:line="382" w:lineRule="auto"/>
        <w:ind w:left="278" w:firstLine="1474"/>
        <w:jc w:val="both"/>
        <w:rPr>
          <w:rFonts w:ascii="Arial" w:eastAsia="Times New Roman" w:hAnsi="Arial" w:cs="Arial"/>
          <w:sz w:val="24"/>
          <w:szCs w:val="24"/>
        </w:rPr>
      </w:pPr>
      <w:r w:rsidRPr="005C1ADD">
        <w:rPr>
          <w:rFonts w:ascii="Arial" w:eastAsia="Times New Roman" w:hAnsi="Arial" w:cs="Arial"/>
          <w:sz w:val="24"/>
          <w:szCs w:val="24"/>
        </w:rPr>
        <w:t xml:space="preserve">A atenção básica pode ser compreendida como um conjunto de ações, de caráter individual ou coletivo, situadas no primeiro nível de atenção dos sistemas de saúde, voltadas para a </w:t>
      </w:r>
      <w:r w:rsidRPr="000C08E0">
        <w:rPr>
          <w:rFonts w:ascii="Arial" w:eastAsia="Times New Roman" w:hAnsi="Arial" w:cs="Arial"/>
          <w:bCs/>
          <w:sz w:val="24"/>
          <w:szCs w:val="24"/>
        </w:rPr>
        <w:t>promoção da saúde, prevenção de agravos, tratamento e reabilitação</w:t>
      </w:r>
      <w:r w:rsidRPr="005C1ADD">
        <w:rPr>
          <w:rFonts w:ascii="Arial" w:eastAsia="Times New Roman" w:hAnsi="Arial" w:cs="Arial"/>
          <w:sz w:val="24"/>
          <w:szCs w:val="24"/>
        </w:rPr>
        <w:t>, tais como: a) consultas médicas em especialidades básicas; b) atendimento odontológico básico; c) atendimentos básicos por outros profissionais de nível superior; d) visita/atendimento ambulatorial e domiciliar por membros da Equipe de Saúde da Família; e) Vacinação; f) Atividades educativas a grupos da comunidade; g) Assistência pré-natal; h) Atividades de planejamento familiar; i) pequenas cirurgias; j) atendimentos básicos por profissional de nível médico; l) atividades dos agentes comunitários de saúde; m) orientação nutricional e alimentar, ambulatorial e comunitária; n) pronto atendimento e outros.</w:t>
      </w:r>
    </w:p>
    <w:p w:rsidR="00433EA6" w:rsidRDefault="00656B32" w:rsidP="00433EA6">
      <w:pPr>
        <w:spacing w:line="382" w:lineRule="auto"/>
        <w:ind w:left="278" w:firstLine="1474"/>
        <w:jc w:val="both"/>
        <w:rPr>
          <w:rFonts w:ascii="Arial" w:eastAsia="Times New Roman" w:hAnsi="Arial" w:cs="Arial"/>
          <w:sz w:val="24"/>
          <w:szCs w:val="24"/>
        </w:rPr>
      </w:pPr>
      <w:r w:rsidRPr="005C1ADD">
        <w:rPr>
          <w:rFonts w:ascii="Arial" w:eastAsia="Times New Roman" w:hAnsi="Arial" w:cs="Arial"/>
          <w:sz w:val="24"/>
          <w:szCs w:val="24"/>
        </w:rPr>
        <w:t>O PAB é composto de uma parte fixa, destinada à assistência básica, e de uma parte variável relativa a incentivos para o desenvolvimento de ações no campo específico da atenção básica (Vigilância Sanitária, Vigilância Epidemiológica e Ambiental, Assistência Farmacêutica Básica, Programa de Agentes Comunitários de Saúde, de Saúde e da Família, de Combate às Carências Nutricionais).</w:t>
      </w:r>
    </w:p>
    <w:p w:rsidR="00433EA6" w:rsidRDefault="00656B32" w:rsidP="00433EA6">
      <w:pPr>
        <w:spacing w:line="382" w:lineRule="auto"/>
        <w:ind w:left="278" w:firstLine="1474"/>
        <w:jc w:val="both"/>
        <w:rPr>
          <w:rFonts w:ascii="Arial" w:eastAsia="Times New Roman" w:hAnsi="Arial" w:cs="Arial"/>
          <w:sz w:val="24"/>
          <w:szCs w:val="24"/>
        </w:rPr>
      </w:pPr>
      <w:r w:rsidRPr="005C1ADD">
        <w:rPr>
          <w:rFonts w:ascii="Arial" w:eastAsia="Times New Roman" w:hAnsi="Arial" w:cs="Arial"/>
          <w:sz w:val="24"/>
          <w:szCs w:val="24"/>
        </w:rPr>
        <w:t xml:space="preserve">Quanto à utilização dos recursos, </w:t>
      </w:r>
      <w:r w:rsidRPr="000C08E0">
        <w:rPr>
          <w:rFonts w:ascii="Arial" w:eastAsia="Times New Roman" w:hAnsi="Arial" w:cs="Arial"/>
          <w:bCs/>
          <w:sz w:val="24"/>
          <w:szCs w:val="24"/>
          <w:u w:val="single"/>
        </w:rPr>
        <w:t>o dinheiro do PAB deve ser empregado</w:t>
      </w:r>
      <w:r w:rsidRPr="000C08E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0C08E0">
        <w:rPr>
          <w:rFonts w:ascii="Arial" w:eastAsia="Times New Roman" w:hAnsi="Arial" w:cs="Arial"/>
          <w:bCs/>
          <w:sz w:val="24"/>
          <w:szCs w:val="24"/>
          <w:u w:val="single"/>
        </w:rPr>
        <w:t>apenas em despesas de custeio e capital relacionadas entre as responsabilidades definidas para a gestão da Atenção Básica e coerentes com as diretrizes do Plano Municipal de Saúde</w:t>
      </w:r>
      <w:r w:rsidRPr="000C08E0">
        <w:rPr>
          <w:rFonts w:ascii="Arial" w:eastAsia="Times New Roman" w:hAnsi="Arial" w:cs="Arial"/>
          <w:sz w:val="24"/>
          <w:szCs w:val="24"/>
          <w:u w:val="single"/>
        </w:rPr>
        <w:t>.</w:t>
      </w:r>
      <w:r w:rsidRPr="005C1ADD">
        <w:rPr>
          <w:rFonts w:ascii="Arial" w:eastAsia="Times New Roman" w:hAnsi="Arial" w:cs="Arial"/>
          <w:sz w:val="24"/>
          <w:szCs w:val="24"/>
        </w:rPr>
        <w:t xml:space="preserve"> Portanto, as despesas com ações de saúde de média e alta complexidade e de assistência</w:t>
      </w:r>
      <w:r w:rsidRPr="005C1AD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C1ADD">
        <w:rPr>
          <w:rFonts w:ascii="Arial" w:eastAsia="Times New Roman" w:hAnsi="Arial" w:cs="Arial"/>
          <w:sz w:val="24"/>
          <w:szCs w:val="24"/>
        </w:rPr>
        <w:t>hospitalar não devem ser cobertas com os referidos recursos.</w:t>
      </w:r>
    </w:p>
    <w:p w:rsidR="00656B32" w:rsidRPr="005C1ADD" w:rsidRDefault="00656B32" w:rsidP="00433EA6">
      <w:pPr>
        <w:spacing w:line="382" w:lineRule="auto"/>
        <w:ind w:left="278" w:firstLine="1474"/>
        <w:jc w:val="both"/>
        <w:rPr>
          <w:rFonts w:ascii="Arial" w:hAnsi="Arial" w:cs="Arial"/>
          <w:sz w:val="24"/>
          <w:szCs w:val="24"/>
        </w:rPr>
      </w:pPr>
      <w:r w:rsidRPr="005C1ADD">
        <w:rPr>
          <w:rFonts w:ascii="Arial" w:eastAsia="Times New Roman" w:hAnsi="Arial" w:cs="Arial"/>
          <w:sz w:val="24"/>
          <w:szCs w:val="24"/>
        </w:rPr>
        <w:t>Os recursos do PAB não devem substituir as fontes de recursos próprios do município, devendo ser identificado nos fundos municipais de saúde como receita operacional</w:t>
      </w:r>
      <w:r w:rsidR="00433EA6">
        <w:rPr>
          <w:rFonts w:ascii="Arial" w:eastAsia="Times New Roman" w:hAnsi="Arial" w:cs="Arial"/>
          <w:sz w:val="24"/>
          <w:szCs w:val="24"/>
        </w:rPr>
        <w:t>.</w:t>
      </w:r>
    </w:p>
    <w:p w:rsidR="006C1D3D" w:rsidRPr="005C1ADD" w:rsidRDefault="00806C5D" w:rsidP="00806C5D">
      <w:pPr>
        <w:pStyle w:val="Ttulo1"/>
        <w:shd w:val="clear" w:color="auto" w:fill="FFFFFF"/>
        <w:spacing w:before="167"/>
        <w:ind w:left="167"/>
        <w:jc w:val="center"/>
        <w:rPr>
          <w:rFonts w:ascii="Arial" w:hAnsi="Arial" w:cs="Arial"/>
          <w:bCs w:val="0"/>
          <w:smallCaps/>
          <w:color w:val="auto"/>
          <w:sz w:val="24"/>
          <w:szCs w:val="24"/>
        </w:rPr>
      </w:pPr>
      <w:r w:rsidRPr="005C1ADD">
        <w:rPr>
          <w:rFonts w:ascii="Arial" w:eastAsia="Times New Roman" w:hAnsi="Arial" w:cs="Arial"/>
          <w:bCs w:val="0"/>
          <w:color w:val="auto"/>
          <w:sz w:val="24"/>
          <w:szCs w:val="24"/>
        </w:rPr>
        <w:lastRenderedPageBreak/>
        <w:t>DA DENÚN</w:t>
      </w:r>
      <w:r w:rsidR="001E4046" w:rsidRPr="005C1ADD">
        <w:rPr>
          <w:rFonts w:ascii="Arial" w:eastAsia="Times New Roman" w:hAnsi="Arial" w:cs="Arial"/>
          <w:bCs w:val="0"/>
          <w:color w:val="auto"/>
          <w:sz w:val="24"/>
          <w:szCs w:val="24"/>
        </w:rPr>
        <w:t>CIA</w:t>
      </w:r>
    </w:p>
    <w:p w:rsidR="00656B32" w:rsidRPr="005C1ADD" w:rsidRDefault="00656B32" w:rsidP="00D53463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33EA6" w:rsidRDefault="006C1D3D" w:rsidP="00433EA6">
      <w:pPr>
        <w:spacing w:line="373" w:lineRule="auto"/>
        <w:ind w:left="260" w:firstLine="1704"/>
        <w:jc w:val="both"/>
        <w:rPr>
          <w:rFonts w:ascii="Arial" w:hAnsi="Arial" w:cs="Arial"/>
          <w:sz w:val="24"/>
          <w:szCs w:val="24"/>
        </w:rPr>
      </w:pPr>
      <w:r w:rsidRPr="005C1ADD">
        <w:rPr>
          <w:rFonts w:ascii="Arial" w:eastAsia="Times New Roman" w:hAnsi="Arial" w:cs="Arial"/>
          <w:sz w:val="24"/>
          <w:szCs w:val="24"/>
        </w:rPr>
        <w:t xml:space="preserve">Foi </w:t>
      </w:r>
      <w:r w:rsidR="001E513D" w:rsidRPr="005C1ADD">
        <w:rPr>
          <w:rFonts w:ascii="Arial" w:eastAsia="Times New Roman" w:hAnsi="Arial" w:cs="Arial"/>
          <w:sz w:val="24"/>
          <w:szCs w:val="24"/>
        </w:rPr>
        <w:t>noticiando</w:t>
      </w:r>
      <w:r w:rsidR="00384E2F" w:rsidRPr="005C1ADD">
        <w:rPr>
          <w:rFonts w:ascii="Arial" w:eastAsia="Times New Roman" w:hAnsi="Arial" w:cs="Arial"/>
          <w:sz w:val="24"/>
          <w:szCs w:val="24"/>
        </w:rPr>
        <w:t xml:space="preserve"> (02 de maio de 2018)</w:t>
      </w:r>
      <w:r w:rsidR="001E513D" w:rsidRPr="005C1ADD">
        <w:rPr>
          <w:rFonts w:ascii="Arial" w:eastAsia="Times New Roman" w:hAnsi="Arial" w:cs="Arial"/>
          <w:sz w:val="24"/>
          <w:szCs w:val="24"/>
        </w:rPr>
        <w:t xml:space="preserve"> irregularidades na gestão de recursos repassados à municipalidade pelo Ministério da Saúde</w:t>
      </w:r>
      <w:r w:rsidR="001E513D" w:rsidRPr="005C1ADD">
        <w:rPr>
          <w:rFonts w:ascii="Arial" w:hAnsi="Arial" w:cs="Arial"/>
          <w:sz w:val="24"/>
          <w:szCs w:val="24"/>
        </w:rPr>
        <w:t xml:space="preserve"> </w:t>
      </w:r>
      <w:r w:rsidR="001E513D" w:rsidRPr="005C1ADD">
        <w:rPr>
          <w:rFonts w:ascii="Arial" w:eastAsia="Times New Roman" w:hAnsi="Arial" w:cs="Arial"/>
          <w:sz w:val="24"/>
          <w:szCs w:val="24"/>
        </w:rPr>
        <w:t>na</w:t>
      </w:r>
      <w:r w:rsidRPr="005C1ADD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="001E513D" w:rsidRPr="005C1ADD">
        <w:rPr>
          <w:rFonts w:ascii="Arial" w:hAnsi="Arial" w:cs="Arial"/>
          <w:sz w:val="24"/>
          <w:szCs w:val="24"/>
        </w:rPr>
        <w:t>pagina d</w:t>
      </w:r>
      <w:r w:rsidR="00384E2F" w:rsidRPr="005C1ADD">
        <w:rPr>
          <w:rFonts w:ascii="Arial" w:hAnsi="Arial" w:cs="Arial"/>
          <w:sz w:val="24"/>
          <w:szCs w:val="24"/>
        </w:rPr>
        <w:t>e jornalismo da região, denominada de</w:t>
      </w:r>
      <w:r w:rsidR="001E513D" w:rsidRPr="005C1ADD">
        <w:rPr>
          <w:rFonts w:ascii="Arial" w:hAnsi="Arial" w:cs="Arial"/>
          <w:sz w:val="24"/>
          <w:szCs w:val="24"/>
        </w:rPr>
        <w:t xml:space="preserve"> </w:t>
      </w:r>
      <w:hyperlink r:id="rId7" w:tooltip="jornalesp.com" w:history="1">
        <w:r w:rsidR="001E513D" w:rsidRPr="005C1AD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JORNALESP.COM</w:t>
        </w:r>
      </w:hyperlink>
      <w:r w:rsidR="001E4046" w:rsidRPr="005C1ADD">
        <w:rPr>
          <w:rFonts w:ascii="Arial" w:hAnsi="Arial" w:cs="Arial"/>
          <w:sz w:val="24"/>
          <w:szCs w:val="24"/>
        </w:rPr>
        <w:t xml:space="preserve"> (http://jornalesp.com/doc/136825)</w:t>
      </w:r>
      <w:r w:rsidR="00384E2F" w:rsidRPr="005C1ADD">
        <w:rPr>
          <w:rFonts w:ascii="Arial" w:hAnsi="Arial" w:cs="Arial"/>
          <w:sz w:val="24"/>
          <w:szCs w:val="24"/>
        </w:rPr>
        <w:t>,</w:t>
      </w:r>
      <w:r w:rsidRPr="005C1ADD">
        <w:rPr>
          <w:rFonts w:ascii="Arial" w:eastAsia="Times New Roman" w:hAnsi="Arial" w:cs="Arial"/>
          <w:sz w:val="24"/>
          <w:szCs w:val="24"/>
        </w:rPr>
        <w:t xml:space="preserve"> em</w:t>
      </w:r>
      <w:r w:rsidR="00384E2F" w:rsidRPr="005C1ADD">
        <w:rPr>
          <w:rFonts w:ascii="Arial" w:eastAsia="Times New Roman" w:hAnsi="Arial" w:cs="Arial"/>
          <w:sz w:val="24"/>
          <w:szCs w:val="24"/>
        </w:rPr>
        <w:t xml:space="preserve"> </w:t>
      </w:r>
      <w:r w:rsidRPr="005C1ADD">
        <w:rPr>
          <w:rFonts w:ascii="Arial" w:hAnsi="Arial" w:cs="Arial"/>
          <w:sz w:val="24"/>
          <w:szCs w:val="24"/>
        </w:rPr>
        <w:t>que a Prefei</w:t>
      </w:r>
      <w:r w:rsidR="00517EE6" w:rsidRPr="005C1ADD">
        <w:rPr>
          <w:rFonts w:ascii="Arial" w:hAnsi="Arial" w:cs="Arial"/>
          <w:sz w:val="24"/>
          <w:szCs w:val="24"/>
        </w:rPr>
        <w:t>tura de Esperantina realizou o c</w:t>
      </w:r>
      <w:r w:rsidRPr="005C1ADD">
        <w:rPr>
          <w:rFonts w:ascii="Arial" w:hAnsi="Arial" w:cs="Arial"/>
          <w:sz w:val="24"/>
          <w:szCs w:val="24"/>
        </w:rPr>
        <w:t>adastro</w:t>
      </w:r>
      <w:r w:rsidR="00517EE6" w:rsidRPr="005C1ADD">
        <w:rPr>
          <w:rFonts w:ascii="Arial" w:hAnsi="Arial" w:cs="Arial"/>
          <w:sz w:val="24"/>
          <w:szCs w:val="24"/>
        </w:rPr>
        <w:t xml:space="preserve"> (20 de dezembro de 2017) de uma nova Equipe de Saúde, vinculada ao Posto de Saúde da localidade</w:t>
      </w:r>
      <w:r w:rsidRPr="005C1ADD">
        <w:rPr>
          <w:rFonts w:ascii="Arial" w:hAnsi="Arial" w:cs="Arial"/>
          <w:sz w:val="24"/>
          <w:szCs w:val="24"/>
        </w:rPr>
        <w:t xml:space="preserve"> Bonfim, zona rural do município. </w:t>
      </w:r>
      <w:r w:rsidR="00517EE6" w:rsidRPr="005C1ADD">
        <w:rPr>
          <w:rFonts w:ascii="Arial" w:hAnsi="Arial" w:cs="Arial"/>
          <w:sz w:val="24"/>
          <w:szCs w:val="24"/>
        </w:rPr>
        <w:t xml:space="preserve">Essa nova equipe de saúde contaria com </w:t>
      </w:r>
      <w:r w:rsidR="00806C5D" w:rsidRPr="005C1ADD">
        <w:rPr>
          <w:rFonts w:ascii="Arial" w:hAnsi="Arial" w:cs="Arial"/>
          <w:sz w:val="24"/>
          <w:szCs w:val="24"/>
        </w:rPr>
        <w:t>os seguintes profissionais: M</w:t>
      </w:r>
      <w:r w:rsidR="00517EE6" w:rsidRPr="005C1ADD">
        <w:rPr>
          <w:rFonts w:ascii="Arial" w:hAnsi="Arial" w:cs="Arial"/>
          <w:sz w:val="24"/>
          <w:szCs w:val="24"/>
        </w:rPr>
        <w:t xml:space="preserve">édico, </w:t>
      </w:r>
      <w:r w:rsidR="00806C5D" w:rsidRPr="005C1ADD">
        <w:rPr>
          <w:rFonts w:ascii="Arial" w:hAnsi="Arial" w:cs="Arial"/>
          <w:sz w:val="24"/>
          <w:szCs w:val="24"/>
        </w:rPr>
        <w:t>Enfermeiro, T</w:t>
      </w:r>
      <w:r w:rsidR="00517EE6" w:rsidRPr="005C1ADD">
        <w:rPr>
          <w:rFonts w:ascii="Arial" w:hAnsi="Arial" w:cs="Arial"/>
          <w:sz w:val="24"/>
          <w:szCs w:val="24"/>
        </w:rPr>
        <w:t>écnico de enfermagem,</w:t>
      </w:r>
      <w:r w:rsidR="00806C5D" w:rsidRPr="005C1ADD">
        <w:rPr>
          <w:rFonts w:ascii="Arial" w:hAnsi="Arial" w:cs="Arial"/>
          <w:sz w:val="24"/>
          <w:szCs w:val="24"/>
        </w:rPr>
        <w:t xml:space="preserve"> agentes de saúde, De</w:t>
      </w:r>
      <w:r w:rsidR="00517EE6" w:rsidRPr="005C1ADD">
        <w:rPr>
          <w:rFonts w:ascii="Arial" w:hAnsi="Arial" w:cs="Arial"/>
          <w:sz w:val="24"/>
          <w:szCs w:val="24"/>
        </w:rPr>
        <w:t xml:space="preserve">ntista </w:t>
      </w:r>
      <w:r w:rsidR="00806C5D" w:rsidRPr="005C1ADD">
        <w:rPr>
          <w:rFonts w:ascii="Arial" w:hAnsi="Arial" w:cs="Arial"/>
          <w:sz w:val="24"/>
          <w:szCs w:val="24"/>
        </w:rPr>
        <w:t xml:space="preserve">e </w:t>
      </w:r>
      <w:r w:rsidR="00517EE6" w:rsidRPr="005C1ADD">
        <w:rPr>
          <w:rFonts w:ascii="Arial" w:hAnsi="Arial" w:cs="Arial"/>
          <w:sz w:val="24"/>
          <w:szCs w:val="24"/>
        </w:rPr>
        <w:t>auxiliar de dentista.</w:t>
      </w:r>
    </w:p>
    <w:p w:rsidR="001E513D" w:rsidRPr="00433EA6" w:rsidRDefault="00517EE6" w:rsidP="00433EA6">
      <w:pPr>
        <w:spacing w:line="373" w:lineRule="auto"/>
        <w:ind w:left="260" w:firstLine="1704"/>
        <w:jc w:val="both"/>
        <w:rPr>
          <w:rFonts w:ascii="Arial" w:hAnsi="Arial" w:cs="Arial"/>
          <w:sz w:val="24"/>
          <w:szCs w:val="24"/>
        </w:rPr>
      </w:pPr>
      <w:r w:rsidRPr="005C1ADD">
        <w:rPr>
          <w:rFonts w:ascii="Arial" w:hAnsi="Arial" w:cs="Arial"/>
          <w:sz w:val="24"/>
          <w:szCs w:val="24"/>
        </w:rPr>
        <w:t xml:space="preserve">O problema é </w:t>
      </w:r>
      <w:r w:rsidR="00384E2F" w:rsidRPr="005C1ADD">
        <w:rPr>
          <w:rFonts w:ascii="Arial" w:hAnsi="Arial" w:cs="Arial"/>
          <w:sz w:val="24"/>
          <w:szCs w:val="24"/>
        </w:rPr>
        <w:t>a nova equipe nunca funcionou na realidade e o município</w:t>
      </w:r>
      <w:r w:rsidRPr="005C1ADD">
        <w:rPr>
          <w:rFonts w:ascii="Arial" w:hAnsi="Arial" w:cs="Arial"/>
          <w:sz w:val="24"/>
          <w:szCs w:val="24"/>
        </w:rPr>
        <w:t xml:space="preserve"> recebeu por 04 meses consecutivos, recursos do PAB - MS. O cadastro dessa equipe serviu somente para aumentar os recursos financeiros que o Fundo Nacional de Saúde repassou a prefeitura de Esperantina.</w:t>
      </w:r>
      <w:r w:rsidR="001E513D" w:rsidRPr="005C1ADD">
        <w:rPr>
          <w:rFonts w:ascii="Arial" w:hAnsi="Arial" w:cs="Arial"/>
          <w:sz w:val="24"/>
          <w:szCs w:val="24"/>
        </w:rPr>
        <w:t xml:space="preserve"> </w:t>
      </w:r>
      <w:r w:rsidR="001E513D" w:rsidRPr="005C1ADD">
        <w:rPr>
          <w:rFonts w:ascii="Arial" w:eastAsia="Times New Roman" w:hAnsi="Arial" w:cs="Arial"/>
          <w:sz w:val="24"/>
          <w:szCs w:val="24"/>
        </w:rPr>
        <w:t xml:space="preserve">Tal ato contraria tudo que rege a administração dos recursos públicos, evidenciando total irregularidade na aplicação dos recursos transferidos para a Estratégia de Saúde da Família, </w:t>
      </w:r>
      <w:r w:rsidR="00433EA6" w:rsidRPr="005C1ADD">
        <w:rPr>
          <w:rFonts w:ascii="Arial" w:eastAsia="Times New Roman" w:hAnsi="Arial" w:cs="Arial"/>
          <w:sz w:val="24"/>
          <w:szCs w:val="24"/>
        </w:rPr>
        <w:t>vinculado</w:t>
      </w:r>
      <w:r w:rsidR="001E513D" w:rsidRPr="005C1ADD">
        <w:rPr>
          <w:rFonts w:ascii="Arial" w:eastAsia="Times New Roman" w:hAnsi="Arial" w:cs="Arial"/>
          <w:sz w:val="24"/>
          <w:szCs w:val="24"/>
        </w:rPr>
        <w:t xml:space="preserve"> ao Ministério da Saúde.</w:t>
      </w:r>
    </w:p>
    <w:p w:rsidR="009311AB" w:rsidRPr="005C1ADD" w:rsidRDefault="00384E2F" w:rsidP="00A1788A">
      <w:pPr>
        <w:spacing w:line="373" w:lineRule="auto"/>
        <w:ind w:left="260" w:firstLine="1704"/>
        <w:jc w:val="both"/>
        <w:rPr>
          <w:rFonts w:ascii="Arial" w:eastAsia="Times New Roman" w:hAnsi="Arial" w:cs="Arial"/>
          <w:sz w:val="24"/>
          <w:szCs w:val="24"/>
        </w:rPr>
      </w:pPr>
      <w:r w:rsidRPr="005C1ADD">
        <w:rPr>
          <w:rFonts w:ascii="Arial" w:hAnsi="Arial" w:cs="Arial"/>
          <w:sz w:val="24"/>
          <w:szCs w:val="24"/>
        </w:rPr>
        <w:t>Pelos documentos em anexo</w:t>
      </w:r>
      <w:r w:rsidR="00363BCA" w:rsidRPr="005C1ADD">
        <w:rPr>
          <w:rFonts w:ascii="Arial" w:hAnsi="Arial" w:cs="Arial"/>
          <w:sz w:val="24"/>
          <w:szCs w:val="24"/>
        </w:rPr>
        <w:t>s</w:t>
      </w:r>
      <w:r w:rsidRPr="005C1ADD">
        <w:rPr>
          <w:rFonts w:ascii="Arial" w:hAnsi="Arial" w:cs="Arial"/>
          <w:sz w:val="24"/>
          <w:szCs w:val="24"/>
        </w:rPr>
        <w:t>, retirados no site do Cadastro Nacional de Estabelecimentos de Saúde –</w:t>
      </w:r>
      <w:r w:rsidRPr="005C1ADD">
        <w:rPr>
          <w:rFonts w:ascii="Arial" w:eastAsia="Times New Roman" w:hAnsi="Arial" w:cs="Arial"/>
          <w:sz w:val="24"/>
          <w:szCs w:val="24"/>
        </w:rPr>
        <w:t xml:space="preserve"> CNES, a referida Equipe do Bonfim, foi cadastrada na competência 12/2017, gerando recursos financeiros no mês 01/2018. Tal situação permaneceu </w:t>
      </w:r>
      <w:r w:rsidR="00363BCA" w:rsidRPr="005C1ADD">
        <w:rPr>
          <w:rFonts w:ascii="Arial" w:eastAsia="Times New Roman" w:hAnsi="Arial" w:cs="Arial"/>
          <w:sz w:val="24"/>
          <w:szCs w:val="24"/>
        </w:rPr>
        <w:t xml:space="preserve">ainda </w:t>
      </w:r>
      <w:r w:rsidRPr="005C1ADD">
        <w:rPr>
          <w:rFonts w:ascii="Arial" w:eastAsia="Times New Roman" w:hAnsi="Arial" w:cs="Arial"/>
          <w:sz w:val="24"/>
          <w:szCs w:val="24"/>
        </w:rPr>
        <w:t>nas competências: 01; 02 e 03 de 2018</w:t>
      </w:r>
      <w:r w:rsidR="00363BCA" w:rsidRPr="005C1ADD">
        <w:rPr>
          <w:rFonts w:ascii="Arial" w:eastAsia="Times New Roman" w:hAnsi="Arial" w:cs="Arial"/>
          <w:sz w:val="24"/>
          <w:szCs w:val="24"/>
        </w:rPr>
        <w:t xml:space="preserve">, sendo desativada </w:t>
      </w:r>
      <w:r w:rsidR="00A1788A" w:rsidRPr="005C1ADD">
        <w:rPr>
          <w:rFonts w:ascii="Arial" w:eastAsia="Times New Roman" w:hAnsi="Arial" w:cs="Arial"/>
          <w:sz w:val="24"/>
          <w:szCs w:val="24"/>
        </w:rPr>
        <w:t xml:space="preserve">a nova equipe </w:t>
      </w:r>
      <w:r w:rsidR="00363BCA" w:rsidRPr="005C1ADD">
        <w:rPr>
          <w:rFonts w:ascii="Arial" w:eastAsia="Times New Roman" w:hAnsi="Arial" w:cs="Arial"/>
          <w:sz w:val="24"/>
          <w:szCs w:val="24"/>
        </w:rPr>
        <w:t>em 05/2018. No total foram recebidos 04 repasses federais de custeio mensal e mais, um valor de incentivo p</w:t>
      </w:r>
      <w:r w:rsidR="00A1788A" w:rsidRPr="005C1ADD">
        <w:rPr>
          <w:rFonts w:ascii="Arial" w:eastAsia="Times New Roman" w:hAnsi="Arial" w:cs="Arial"/>
          <w:sz w:val="24"/>
          <w:szCs w:val="24"/>
        </w:rPr>
        <w:t>ela abertura de uma nova equipe da Estratégia Saúde da Família (R$ 20.000,00) e de Saúde Bucal (R$7.000,00).</w:t>
      </w:r>
    </w:p>
    <w:p w:rsidR="00433EA6" w:rsidRDefault="00A1788A" w:rsidP="00433EA6">
      <w:pPr>
        <w:spacing w:line="373" w:lineRule="auto"/>
        <w:ind w:left="260" w:firstLine="1704"/>
        <w:jc w:val="both"/>
        <w:rPr>
          <w:rFonts w:ascii="Arial" w:eastAsia="Times New Roman" w:hAnsi="Arial" w:cs="Arial"/>
          <w:sz w:val="24"/>
          <w:szCs w:val="24"/>
        </w:rPr>
      </w:pPr>
      <w:r w:rsidRPr="005C1ADD">
        <w:rPr>
          <w:rFonts w:ascii="Arial" w:hAnsi="Arial" w:cs="Arial"/>
          <w:sz w:val="24"/>
          <w:szCs w:val="24"/>
        </w:rPr>
        <w:t xml:space="preserve">Os incentivos mensais de custeio </w:t>
      </w:r>
      <w:r w:rsidR="001E4046" w:rsidRPr="005C1ADD">
        <w:rPr>
          <w:rFonts w:ascii="Arial" w:hAnsi="Arial" w:cs="Arial"/>
          <w:sz w:val="24"/>
          <w:szCs w:val="24"/>
        </w:rPr>
        <w:t xml:space="preserve">repassados </w:t>
      </w:r>
      <w:r w:rsidRPr="005C1ADD">
        <w:rPr>
          <w:rFonts w:ascii="Arial" w:hAnsi="Arial" w:cs="Arial"/>
          <w:sz w:val="24"/>
          <w:szCs w:val="24"/>
        </w:rPr>
        <w:t>para a nova Equipe de Saúde da Família fo</w:t>
      </w:r>
      <w:r w:rsidR="001E4046" w:rsidRPr="005C1ADD">
        <w:rPr>
          <w:rFonts w:ascii="Arial" w:hAnsi="Arial" w:cs="Arial"/>
          <w:sz w:val="24"/>
          <w:szCs w:val="24"/>
        </w:rPr>
        <w:t>i</w:t>
      </w:r>
      <w:r w:rsidRPr="005C1ADD">
        <w:rPr>
          <w:rFonts w:ascii="Arial" w:hAnsi="Arial" w:cs="Arial"/>
          <w:sz w:val="24"/>
          <w:szCs w:val="24"/>
        </w:rPr>
        <w:t xml:space="preserve"> de R$ 10.695,00 e de Saúde Bucal R$ 2.230,00</w:t>
      </w:r>
      <w:r w:rsidR="001E4046" w:rsidRPr="005C1ADD">
        <w:rPr>
          <w:rFonts w:ascii="Arial" w:hAnsi="Arial" w:cs="Arial"/>
          <w:sz w:val="24"/>
          <w:szCs w:val="24"/>
        </w:rPr>
        <w:t xml:space="preserve"> mensais</w:t>
      </w:r>
      <w:r w:rsidRPr="005C1ADD">
        <w:rPr>
          <w:rFonts w:ascii="Arial" w:hAnsi="Arial" w:cs="Arial"/>
          <w:sz w:val="24"/>
          <w:szCs w:val="24"/>
        </w:rPr>
        <w:t>, totalizando assim, R$ 42.780,00 da ESF e R$</w:t>
      </w:r>
      <w:r w:rsidR="001E4046" w:rsidRPr="005C1ADD">
        <w:rPr>
          <w:rFonts w:ascii="Arial" w:hAnsi="Arial" w:cs="Arial"/>
          <w:sz w:val="24"/>
          <w:szCs w:val="24"/>
        </w:rPr>
        <w:t xml:space="preserve"> </w:t>
      </w:r>
      <w:r w:rsidRPr="005C1ADD">
        <w:rPr>
          <w:rFonts w:ascii="Arial" w:hAnsi="Arial" w:cs="Arial"/>
          <w:sz w:val="24"/>
          <w:szCs w:val="24"/>
        </w:rPr>
        <w:t>8.920,00 da ESB.</w:t>
      </w:r>
    </w:p>
    <w:p w:rsidR="00DB03E3" w:rsidRPr="00433EA6" w:rsidRDefault="00DF44B5" w:rsidP="00433EA6">
      <w:pPr>
        <w:spacing w:line="373" w:lineRule="auto"/>
        <w:ind w:left="260" w:firstLine="1704"/>
        <w:jc w:val="both"/>
        <w:rPr>
          <w:rFonts w:ascii="Arial" w:eastAsia="Times New Roman" w:hAnsi="Arial" w:cs="Arial"/>
          <w:sz w:val="24"/>
          <w:szCs w:val="24"/>
        </w:rPr>
      </w:pPr>
      <w:r w:rsidRPr="005C1ADD">
        <w:rPr>
          <w:rFonts w:ascii="Arial" w:hAnsi="Arial" w:cs="Arial"/>
          <w:sz w:val="24"/>
          <w:szCs w:val="24"/>
        </w:rPr>
        <w:lastRenderedPageBreak/>
        <w:t>Segue</w:t>
      </w:r>
      <w:r w:rsidR="001E4046" w:rsidRPr="005C1ADD">
        <w:rPr>
          <w:rFonts w:ascii="Arial" w:hAnsi="Arial" w:cs="Arial"/>
          <w:sz w:val="24"/>
          <w:szCs w:val="24"/>
        </w:rPr>
        <w:t>m</w:t>
      </w:r>
      <w:r w:rsidRPr="005C1ADD">
        <w:rPr>
          <w:rFonts w:ascii="Arial" w:hAnsi="Arial" w:cs="Arial"/>
          <w:sz w:val="24"/>
          <w:szCs w:val="24"/>
        </w:rPr>
        <w:t xml:space="preserve"> </w:t>
      </w:r>
      <w:r w:rsidR="00A1788A" w:rsidRPr="005C1ADD">
        <w:rPr>
          <w:rFonts w:ascii="Arial" w:hAnsi="Arial" w:cs="Arial"/>
          <w:sz w:val="24"/>
          <w:szCs w:val="24"/>
        </w:rPr>
        <w:t xml:space="preserve">nos anexos, </w:t>
      </w:r>
      <w:r w:rsidRPr="005C1ADD">
        <w:rPr>
          <w:rFonts w:ascii="Arial" w:hAnsi="Arial" w:cs="Arial"/>
          <w:sz w:val="24"/>
          <w:szCs w:val="24"/>
        </w:rPr>
        <w:t>detalhamento</w:t>
      </w:r>
      <w:r w:rsidR="00A1788A" w:rsidRPr="005C1ADD">
        <w:rPr>
          <w:rFonts w:ascii="Arial" w:hAnsi="Arial" w:cs="Arial"/>
          <w:sz w:val="24"/>
          <w:szCs w:val="24"/>
        </w:rPr>
        <w:t>s</w:t>
      </w:r>
      <w:r w:rsidRPr="005C1ADD">
        <w:rPr>
          <w:rFonts w:ascii="Arial" w:hAnsi="Arial" w:cs="Arial"/>
          <w:sz w:val="24"/>
          <w:szCs w:val="24"/>
        </w:rPr>
        <w:t xml:space="preserve"> dos repasses do incentivo financeiro transferido pelo Ministério da Saúde.</w:t>
      </w:r>
    </w:p>
    <w:p w:rsidR="00433EA6" w:rsidRDefault="00433EA6" w:rsidP="001E4046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E4046" w:rsidRPr="005C1ADD" w:rsidRDefault="00700E57" w:rsidP="001E4046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5C1ADD">
        <w:rPr>
          <w:rFonts w:ascii="Arial" w:eastAsia="Times New Roman" w:hAnsi="Arial" w:cs="Arial"/>
          <w:b/>
          <w:bCs/>
          <w:sz w:val="24"/>
          <w:szCs w:val="24"/>
        </w:rPr>
        <w:t>DO</w:t>
      </w:r>
      <w:r w:rsidR="007805B6" w:rsidRPr="005C1ADD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5C1ADD">
        <w:rPr>
          <w:rFonts w:ascii="Arial" w:eastAsia="Times New Roman" w:hAnsi="Arial" w:cs="Arial"/>
          <w:b/>
          <w:bCs/>
          <w:sz w:val="24"/>
          <w:szCs w:val="24"/>
        </w:rPr>
        <w:t xml:space="preserve"> PEDIDO</w:t>
      </w:r>
      <w:r w:rsidR="007805B6" w:rsidRPr="005C1ADD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:rsidR="001E4046" w:rsidRPr="005C1ADD" w:rsidRDefault="001E4046" w:rsidP="001E4046">
      <w:pPr>
        <w:spacing w:line="279" w:lineRule="exact"/>
        <w:rPr>
          <w:rFonts w:ascii="Arial" w:hAnsi="Arial" w:cs="Arial"/>
          <w:sz w:val="24"/>
          <w:szCs w:val="24"/>
        </w:rPr>
      </w:pPr>
    </w:p>
    <w:p w:rsidR="001E17A3" w:rsidRPr="005C1ADD" w:rsidRDefault="002E60B4" w:rsidP="001E17A3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C1ADD">
        <w:rPr>
          <w:rFonts w:ascii="Arial" w:eastAsia="Times New Roman" w:hAnsi="Arial" w:cs="Arial"/>
          <w:bCs/>
          <w:sz w:val="24"/>
          <w:szCs w:val="24"/>
        </w:rPr>
        <w:t>R</w:t>
      </w:r>
      <w:r w:rsidR="001E17A3" w:rsidRPr="005C1ADD">
        <w:rPr>
          <w:rFonts w:ascii="Arial" w:eastAsia="Times New Roman" w:hAnsi="Arial" w:cs="Arial"/>
          <w:bCs/>
          <w:sz w:val="24"/>
          <w:szCs w:val="24"/>
        </w:rPr>
        <w:t xml:space="preserve">equer </w:t>
      </w:r>
      <w:r w:rsidR="00C3193B" w:rsidRPr="005C1ADD">
        <w:rPr>
          <w:rFonts w:ascii="Arial" w:eastAsia="Times New Roman" w:hAnsi="Arial" w:cs="Arial"/>
          <w:bCs/>
          <w:sz w:val="24"/>
          <w:szCs w:val="24"/>
        </w:rPr>
        <w:t xml:space="preserve">a </w:t>
      </w:r>
      <w:r w:rsidR="001E17A3" w:rsidRPr="005C1ADD">
        <w:rPr>
          <w:rFonts w:ascii="Arial" w:eastAsia="Times New Roman" w:hAnsi="Arial" w:cs="Arial"/>
          <w:bCs/>
          <w:sz w:val="24"/>
          <w:szCs w:val="24"/>
        </w:rPr>
        <w:t>abertura de inquérito civil público</w:t>
      </w:r>
      <w:r w:rsidR="00C3193B" w:rsidRPr="005C1ADD">
        <w:rPr>
          <w:rFonts w:ascii="Arial" w:eastAsia="Times New Roman" w:hAnsi="Arial" w:cs="Arial"/>
          <w:bCs/>
          <w:sz w:val="24"/>
          <w:szCs w:val="24"/>
        </w:rPr>
        <w:t xml:space="preserve"> para apurar </w:t>
      </w:r>
      <w:r w:rsidR="001E4046" w:rsidRPr="005C1ADD">
        <w:rPr>
          <w:rFonts w:ascii="Arial" w:eastAsia="Times New Roman" w:hAnsi="Arial" w:cs="Arial"/>
          <w:bCs/>
          <w:sz w:val="24"/>
          <w:szCs w:val="24"/>
        </w:rPr>
        <w:t>o de</w:t>
      </w:r>
      <w:r w:rsidR="00375BD2" w:rsidRPr="005C1ADD">
        <w:rPr>
          <w:rFonts w:ascii="Arial" w:eastAsia="Times New Roman" w:hAnsi="Arial" w:cs="Arial"/>
          <w:bCs/>
          <w:sz w:val="24"/>
          <w:szCs w:val="24"/>
        </w:rPr>
        <w:t xml:space="preserve">svio ou </w:t>
      </w:r>
      <w:r w:rsidR="001E17A3" w:rsidRPr="005C1ADD">
        <w:rPr>
          <w:rFonts w:ascii="Arial" w:eastAsia="Times New Roman" w:hAnsi="Arial" w:cs="Arial"/>
          <w:bCs/>
          <w:sz w:val="24"/>
          <w:szCs w:val="24"/>
        </w:rPr>
        <w:t>malversação</w:t>
      </w:r>
      <w:r w:rsidR="00375BD2" w:rsidRPr="005C1ADD">
        <w:rPr>
          <w:rFonts w:ascii="Arial" w:eastAsia="Times New Roman" w:hAnsi="Arial" w:cs="Arial"/>
          <w:bCs/>
          <w:sz w:val="24"/>
          <w:szCs w:val="24"/>
        </w:rPr>
        <w:t xml:space="preserve"> de recursos federais.</w:t>
      </w:r>
    </w:p>
    <w:p w:rsidR="001E17A3" w:rsidRPr="005C1ADD" w:rsidRDefault="008119B0" w:rsidP="001E17A3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C1ADD">
        <w:rPr>
          <w:rFonts w:ascii="Arial" w:eastAsia="Times New Roman" w:hAnsi="Arial" w:cs="Arial"/>
          <w:bCs/>
          <w:sz w:val="24"/>
          <w:szCs w:val="24"/>
        </w:rPr>
        <w:t>A</w:t>
      </w:r>
      <w:r w:rsidR="007C111F" w:rsidRPr="005C1ADD">
        <w:rPr>
          <w:rFonts w:ascii="Arial" w:eastAsia="Times New Roman" w:hAnsi="Arial" w:cs="Arial"/>
          <w:bCs/>
          <w:sz w:val="24"/>
          <w:szCs w:val="24"/>
        </w:rPr>
        <w:t>bertura de Ação Civil Pública de Improbidade Administrativa contra a prefeita do Município, Vilma Carvalho Amorim</w:t>
      </w:r>
      <w:r w:rsidR="00FF36BE" w:rsidRPr="005C1ADD">
        <w:rPr>
          <w:rFonts w:ascii="Arial" w:eastAsia="Times New Roman" w:hAnsi="Arial" w:cs="Arial"/>
          <w:bCs/>
          <w:sz w:val="24"/>
          <w:szCs w:val="24"/>
        </w:rPr>
        <w:t xml:space="preserve"> (PT)</w:t>
      </w:r>
      <w:r w:rsidR="007C111F" w:rsidRPr="005C1ADD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1E4046" w:rsidRPr="005C1ADD" w:rsidRDefault="00375BD2" w:rsidP="001E17A3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C1ADD">
        <w:rPr>
          <w:rFonts w:ascii="Arial" w:eastAsia="Times New Roman" w:hAnsi="Arial" w:cs="Arial"/>
          <w:sz w:val="24"/>
          <w:szCs w:val="24"/>
        </w:rPr>
        <w:t xml:space="preserve">Por fim, o </w:t>
      </w:r>
      <w:r w:rsidRPr="005C1ADD">
        <w:rPr>
          <w:rFonts w:ascii="Arial" w:eastAsia="Times New Roman" w:hAnsi="Arial" w:cs="Arial"/>
          <w:bCs/>
          <w:sz w:val="24"/>
          <w:szCs w:val="24"/>
        </w:rPr>
        <w:t>a</w:t>
      </w:r>
      <w:r w:rsidR="001E4046" w:rsidRPr="005C1ADD">
        <w:rPr>
          <w:rFonts w:ascii="Arial" w:eastAsia="Times New Roman" w:hAnsi="Arial" w:cs="Arial"/>
          <w:bCs/>
          <w:sz w:val="24"/>
          <w:szCs w:val="24"/>
        </w:rPr>
        <w:t>fastamento da Secretária Municipal de Saúde do Município, Elizangela Carvalho Amorim.</w:t>
      </w:r>
    </w:p>
    <w:p w:rsidR="00790085" w:rsidRPr="005C1ADD" w:rsidRDefault="00790085" w:rsidP="0079008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F12C99" w:rsidRPr="005C1ADD" w:rsidRDefault="00F12C99" w:rsidP="00A160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1ADD">
        <w:rPr>
          <w:rFonts w:ascii="Arial" w:eastAsia="Times New Roman" w:hAnsi="Arial" w:cs="Arial"/>
          <w:sz w:val="24"/>
          <w:szCs w:val="24"/>
        </w:rPr>
        <w:t>Nestes termos,</w:t>
      </w:r>
    </w:p>
    <w:p w:rsidR="00F12C99" w:rsidRPr="005C1ADD" w:rsidRDefault="00F12C99" w:rsidP="00A160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1ADD">
        <w:rPr>
          <w:rFonts w:ascii="Arial" w:eastAsia="Times New Roman" w:hAnsi="Arial" w:cs="Arial"/>
          <w:sz w:val="24"/>
          <w:szCs w:val="24"/>
        </w:rPr>
        <w:t>Pede-se e espera-se deferimento.</w:t>
      </w:r>
    </w:p>
    <w:p w:rsidR="00700E57" w:rsidRPr="005C1ADD" w:rsidRDefault="00700E57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A16037" w:rsidRPr="005C1ADD" w:rsidRDefault="00A16037" w:rsidP="00F12C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00E57" w:rsidRPr="005C1ADD" w:rsidRDefault="00F12C99" w:rsidP="00F12C99">
      <w:pPr>
        <w:shd w:val="clear" w:color="auto" w:fill="FFFFFF"/>
        <w:spacing w:after="0" w:line="360" w:lineRule="auto"/>
        <w:ind w:left="720" w:hanging="720"/>
        <w:jc w:val="right"/>
        <w:rPr>
          <w:rFonts w:ascii="Arial" w:eastAsia="Times New Roman" w:hAnsi="Arial" w:cs="Arial"/>
          <w:sz w:val="24"/>
          <w:szCs w:val="24"/>
        </w:rPr>
      </w:pPr>
      <w:r w:rsidRPr="005C1ADD">
        <w:rPr>
          <w:rFonts w:ascii="Arial" w:eastAsia="Times New Roman" w:hAnsi="Arial" w:cs="Arial"/>
          <w:sz w:val="24"/>
          <w:szCs w:val="24"/>
        </w:rPr>
        <w:t>Esperantina</w:t>
      </w:r>
      <w:r w:rsidR="00E47CF2" w:rsidRPr="005C1ADD">
        <w:rPr>
          <w:rFonts w:ascii="Arial" w:eastAsia="Times New Roman" w:hAnsi="Arial" w:cs="Arial"/>
          <w:sz w:val="24"/>
          <w:szCs w:val="24"/>
        </w:rPr>
        <w:t xml:space="preserve"> </w:t>
      </w:r>
      <w:r w:rsidRPr="005C1ADD">
        <w:rPr>
          <w:rFonts w:ascii="Arial" w:eastAsia="Times New Roman" w:hAnsi="Arial" w:cs="Arial"/>
          <w:sz w:val="24"/>
          <w:szCs w:val="24"/>
        </w:rPr>
        <w:t>(P</w:t>
      </w:r>
      <w:r w:rsidR="0087020F" w:rsidRPr="005C1ADD">
        <w:rPr>
          <w:rFonts w:ascii="Arial" w:eastAsia="Times New Roman" w:hAnsi="Arial" w:cs="Arial"/>
          <w:sz w:val="24"/>
          <w:szCs w:val="24"/>
        </w:rPr>
        <w:t>I</w:t>
      </w:r>
      <w:r w:rsidRPr="005C1ADD">
        <w:rPr>
          <w:rFonts w:ascii="Arial" w:eastAsia="Times New Roman" w:hAnsi="Arial" w:cs="Arial"/>
          <w:sz w:val="24"/>
          <w:szCs w:val="24"/>
        </w:rPr>
        <w:t xml:space="preserve">), </w:t>
      </w:r>
      <w:r w:rsidR="00E31E50">
        <w:rPr>
          <w:rFonts w:ascii="Arial" w:eastAsia="Times New Roman" w:hAnsi="Arial" w:cs="Arial"/>
          <w:sz w:val="24"/>
          <w:szCs w:val="24"/>
        </w:rPr>
        <w:t>07 de Dezembro</w:t>
      </w:r>
      <w:r w:rsidR="00806C5D" w:rsidRPr="005C1ADD">
        <w:rPr>
          <w:rFonts w:ascii="Arial" w:eastAsia="Times New Roman" w:hAnsi="Arial" w:cs="Arial"/>
          <w:sz w:val="24"/>
          <w:szCs w:val="24"/>
        </w:rPr>
        <w:t xml:space="preserve"> </w:t>
      </w:r>
      <w:r w:rsidRPr="005C1ADD">
        <w:rPr>
          <w:rFonts w:ascii="Arial" w:eastAsia="Times New Roman" w:hAnsi="Arial" w:cs="Arial"/>
          <w:sz w:val="24"/>
          <w:szCs w:val="24"/>
        </w:rPr>
        <w:t>de 201</w:t>
      </w:r>
      <w:r w:rsidR="00E47CF2" w:rsidRPr="005C1ADD">
        <w:rPr>
          <w:rFonts w:ascii="Arial" w:eastAsia="Times New Roman" w:hAnsi="Arial" w:cs="Arial"/>
          <w:sz w:val="24"/>
          <w:szCs w:val="24"/>
        </w:rPr>
        <w:t>8</w:t>
      </w:r>
    </w:p>
    <w:p w:rsidR="00F12C99" w:rsidRPr="005C1ADD" w:rsidRDefault="00F12C99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D63F6" w:rsidRDefault="003D63F6" w:rsidP="00322C5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433EA6" w:rsidRPr="005C1ADD" w:rsidRDefault="00433EA6" w:rsidP="00322C5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22C52" w:rsidRPr="005C1ADD" w:rsidRDefault="003D63F6" w:rsidP="00322C5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C1ADD">
        <w:rPr>
          <w:rFonts w:ascii="Arial" w:eastAsia="Times New Roman" w:hAnsi="Arial" w:cs="Arial"/>
          <w:b/>
          <w:bCs/>
          <w:sz w:val="24"/>
          <w:szCs w:val="24"/>
        </w:rPr>
        <w:t>José Claudio Pereira da Silva</w:t>
      </w:r>
    </w:p>
    <w:p w:rsidR="00322C52" w:rsidRPr="005C1ADD" w:rsidRDefault="00322C52" w:rsidP="00322C52">
      <w:pPr>
        <w:pStyle w:val="SemEspaamento"/>
        <w:jc w:val="center"/>
        <w:rPr>
          <w:rFonts w:ascii="Arial" w:eastAsia="Times New Roman" w:hAnsi="Arial" w:cs="Arial"/>
          <w:sz w:val="24"/>
          <w:szCs w:val="24"/>
        </w:rPr>
      </w:pPr>
      <w:r w:rsidRPr="005C1ADD">
        <w:rPr>
          <w:rFonts w:ascii="Arial" w:eastAsia="Times New Roman" w:hAnsi="Arial" w:cs="Arial"/>
          <w:sz w:val="24"/>
          <w:szCs w:val="24"/>
        </w:rPr>
        <w:t xml:space="preserve">Vereador do </w:t>
      </w:r>
    </w:p>
    <w:p w:rsidR="00322C52" w:rsidRPr="005C1ADD" w:rsidRDefault="00322C52" w:rsidP="00322C52">
      <w:pPr>
        <w:pStyle w:val="SemEspaamento"/>
        <w:jc w:val="center"/>
        <w:rPr>
          <w:rFonts w:ascii="Arial" w:eastAsia="Times New Roman" w:hAnsi="Arial" w:cs="Arial"/>
          <w:sz w:val="24"/>
          <w:szCs w:val="24"/>
        </w:rPr>
      </w:pPr>
      <w:r w:rsidRPr="005C1ADD">
        <w:rPr>
          <w:rFonts w:ascii="Arial" w:eastAsia="Times New Roman" w:hAnsi="Arial" w:cs="Arial"/>
          <w:sz w:val="24"/>
          <w:szCs w:val="24"/>
        </w:rPr>
        <w:t>Esperantina-PI</w:t>
      </w:r>
    </w:p>
    <w:p w:rsidR="00322C52" w:rsidRPr="005C1ADD" w:rsidRDefault="00322C52" w:rsidP="00322C52">
      <w:pPr>
        <w:pStyle w:val="SemEspaamento"/>
        <w:jc w:val="center"/>
        <w:rPr>
          <w:rFonts w:ascii="Arial" w:eastAsia="Times New Roman" w:hAnsi="Arial" w:cs="Arial"/>
          <w:sz w:val="24"/>
          <w:szCs w:val="24"/>
        </w:rPr>
      </w:pPr>
      <w:r w:rsidRPr="005C1ADD">
        <w:rPr>
          <w:rFonts w:ascii="Arial" w:eastAsia="Times New Roman" w:hAnsi="Arial" w:cs="Arial"/>
          <w:sz w:val="24"/>
          <w:szCs w:val="24"/>
        </w:rPr>
        <w:t xml:space="preserve">CPF nº </w:t>
      </w:r>
      <w:r w:rsidR="003D63F6" w:rsidRPr="005C1ADD">
        <w:rPr>
          <w:rFonts w:ascii="Arial" w:hAnsi="Arial" w:cs="Arial"/>
          <w:sz w:val="24"/>
          <w:szCs w:val="24"/>
        </w:rPr>
        <w:t>566.053.663-87</w:t>
      </w:r>
    </w:p>
    <w:p w:rsidR="00322C52" w:rsidRPr="005C1ADD" w:rsidRDefault="00322C52" w:rsidP="00322C5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12C99" w:rsidRPr="005C1ADD" w:rsidRDefault="00F12C99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433EA6" w:rsidRDefault="00433EA6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433EA6" w:rsidRPr="005C1ADD" w:rsidRDefault="00433EA6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Pr="005C1ADD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Pr="005C1ADD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Pr="005C1ADD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Pr="005C1ADD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C1ADD" w:rsidRPr="005C1ADD" w:rsidRDefault="005C1ADD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Pr="005C1ADD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Pr="005C1ADD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Pr="005C1ADD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433EA6" w:rsidRDefault="00433EA6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433EA6" w:rsidRDefault="00433EA6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433EA6" w:rsidRDefault="00433EA6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433EA6" w:rsidRDefault="00433EA6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433EA6" w:rsidRPr="005C1ADD" w:rsidRDefault="00433EA6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Pr="005C1ADD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C1ADD" w:rsidRDefault="005C1ADD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C1ADD" w:rsidRPr="005C1ADD" w:rsidRDefault="005C1ADD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48"/>
          <w:szCs w:val="48"/>
        </w:rPr>
        <w:sectPr w:rsidR="005C1ADD" w:rsidRPr="005C1ADD" w:rsidSect="00700E57">
          <w:footerReference w:type="default" r:id="rId8"/>
          <w:pgSz w:w="11906" w:h="16838"/>
          <w:pgMar w:top="1417" w:right="1558" w:bottom="1417" w:left="1701" w:header="708" w:footer="708" w:gutter="0"/>
          <w:cols w:space="708"/>
          <w:docGrid w:linePitch="360"/>
        </w:sectPr>
      </w:pPr>
      <w:r w:rsidRPr="005C1ADD">
        <w:rPr>
          <w:rFonts w:ascii="Arial" w:eastAsia="Times New Roman" w:hAnsi="Arial" w:cs="Arial"/>
          <w:b/>
          <w:bCs/>
          <w:sz w:val="48"/>
          <w:szCs w:val="48"/>
        </w:rPr>
        <w:t>ANEXOS</w:t>
      </w:r>
    </w:p>
    <w:tbl>
      <w:tblPr>
        <w:tblW w:w="16514" w:type="dxa"/>
        <w:tblInd w:w="-1418" w:type="dxa"/>
        <w:tblCellMar>
          <w:left w:w="70" w:type="dxa"/>
          <w:right w:w="70" w:type="dxa"/>
        </w:tblCellMar>
        <w:tblLook w:val="04A0"/>
      </w:tblPr>
      <w:tblGrid>
        <w:gridCol w:w="960"/>
        <w:gridCol w:w="820"/>
        <w:gridCol w:w="1409"/>
        <w:gridCol w:w="311"/>
        <w:gridCol w:w="965"/>
        <w:gridCol w:w="575"/>
        <w:gridCol w:w="984"/>
        <w:gridCol w:w="1418"/>
        <w:gridCol w:w="1417"/>
        <w:gridCol w:w="1252"/>
        <w:gridCol w:w="1442"/>
        <w:gridCol w:w="1671"/>
        <w:gridCol w:w="1900"/>
        <w:gridCol w:w="1390"/>
      </w:tblGrid>
      <w:tr w:rsidR="00363BCA" w:rsidRPr="00363BCA" w:rsidTr="00363B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BCA" w:rsidRPr="00363BCA" w:rsidTr="00363BCA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8080"/>
                <w:sz w:val="36"/>
                <w:szCs w:val="36"/>
              </w:rPr>
            </w:pPr>
            <w:r w:rsidRPr="00363BCA">
              <w:rPr>
                <w:rFonts w:ascii="Calibri" w:eastAsia="Times New Roman" w:hAnsi="Calibri" w:cs="Calibri"/>
                <w:b/>
                <w:bCs/>
                <w:color w:val="008080"/>
                <w:sz w:val="36"/>
                <w:szCs w:val="36"/>
              </w:rPr>
              <w:t xml:space="preserve">Piso de Atenção Básica Variável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BCA" w:rsidRPr="00363BCA" w:rsidTr="00363B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BCA" w:rsidRPr="00363BCA" w:rsidTr="00363B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8080"/>
            </w:tcBorders>
            <w:shd w:val="clear" w:color="000000" w:fill="008080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363BCA">
              <w:rPr>
                <w:rFonts w:ascii="Calibri" w:eastAsia="Times New Roman" w:hAnsi="Calibri" w:cs="Calibri"/>
                <w:color w:val="FFFFFF"/>
              </w:rPr>
              <w:t>UF</w:t>
            </w:r>
          </w:p>
        </w:tc>
        <w:tc>
          <w:tcPr>
            <w:tcW w:w="14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8080"/>
            </w:tcBorders>
            <w:shd w:val="clear" w:color="000000" w:fill="008080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363BCA">
              <w:rPr>
                <w:rFonts w:ascii="Calibri" w:eastAsia="Times New Roman" w:hAnsi="Calibri" w:cs="Calibri"/>
                <w:color w:val="FFFFFF"/>
              </w:rPr>
              <w:t>MUNICÍPIOS</w:t>
            </w:r>
          </w:p>
        </w:tc>
        <w:tc>
          <w:tcPr>
            <w:tcW w:w="127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8080"/>
            </w:tcBorders>
            <w:shd w:val="clear" w:color="000000" w:fill="008080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363BCA">
              <w:rPr>
                <w:rFonts w:ascii="Calibri" w:eastAsia="Times New Roman" w:hAnsi="Calibri" w:cs="Calibri"/>
                <w:color w:val="FFFFFF"/>
              </w:rPr>
              <w:t>Financeira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8080"/>
            </w:tcBorders>
            <w:shd w:val="clear" w:color="000000" w:fill="008080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363BCA">
              <w:rPr>
                <w:rFonts w:ascii="Calibri" w:eastAsia="Times New Roman" w:hAnsi="Calibri" w:cs="Calibri"/>
                <w:color w:val="FFFFFF"/>
              </w:rPr>
              <w:t>ACS_Indireto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8080"/>
            </w:tcBorders>
            <w:shd w:val="clear" w:color="000000" w:fill="008080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363BCA">
              <w:rPr>
                <w:rFonts w:ascii="Calibri" w:eastAsia="Times New Roman" w:hAnsi="Calibri" w:cs="Calibri"/>
                <w:color w:val="FFFFFF"/>
              </w:rPr>
              <w:t>NASF/AB-Custeio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8080"/>
            </w:tcBorders>
            <w:shd w:val="clear" w:color="000000" w:fill="008080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363BCA">
              <w:rPr>
                <w:rFonts w:ascii="Calibri" w:eastAsia="Times New Roman" w:hAnsi="Calibri" w:cs="Calibri"/>
                <w:color w:val="FFFFFF"/>
              </w:rPr>
              <w:t>ESB-Custeio</w:t>
            </w:r>
          </w:p>
        </w:tc>
        <w:tc>
          <w:tcPr>
            <w:tcW w:w="12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8080"/>
            </w:tcBorders>
            <w:shd w:val="clear" w:color="000000" w:fill="008080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363BCA">
              <w:rPr>
                <w:rFonts w:ascii="Calibri" w:eastAsia="Times New Roman" w:hAnsi="Calibri" w:cs="Calibri"/>
                <w:color w:val="FFFFFF"/>
              </w:rPr>
              <w:t>ESB-Implantacao</w:t>
            </w:r>
          </w:p>
        </w:tc>
        <w:tc>
          <w:tcPr>
            <w:tcW w:w="144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8080"/>
            </w:tcBorders>
            <w:shd w:val="clear" w:color="000000" w:fill="008080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363BCA">
              <w:rPr>
                <w:rFonts w:ascii="Calibri" w:eastAsia="Times New Roman" w:hAnsi="Calibri" w:cs="Calibri"/>
                <w:color w:val="FFFFFF"/>
              </w:rPr>
              <w:t>ESF_custeio</w:t>
            </w:r>
          </w:p>
        </w:tc>
        <w:tc>
          <w:tcPr>
            <w:tcW w:w="16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8080"/>
            </w:tcBorders>
            <w:shd w:val="clear" w:color="000000" w:fill="008080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363BCA">
              <w:rPr>
                <w:rFonts w:ascii="Calibri" w:eastAsia="Times New Roman" w:hAnsi="Calibri" w:cs="Calibri"/>
                <w:color w:val="FFFFFF"/>
              </w:rPr>
              <w:t>ESF_Implantacao</w:t>
            </w:r>
          </w:p>
        </w:tc>
        <w:tc>
          <w:tcPr>
            <w:tcW w:w="19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8080"/>
            </w:tcBorders>
            <w:shd w:val="clear" w:color="000000" w:fill="008080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363BCA">
              <w:rPr>
                <w:rFonts w:ascii="Calibri" w:eastAsia="Times New Roman" w:hAnsi="Calibri" w:cs="Calibri"/>
                <w:color w:val="FFFFFF"/>
              </w:rPr>
              <w:t>Prisional_Municipal</w:t>
            </w:r>
          </w:p>
        </w:tc>
        <w:tc>
          <w:tcPr>
            <w:tcW w:w="13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8080"/>
            </w:tcBorders>
            <w:shd w:val="clear" w:color="000000" w:fill="008080"/>
            <w:noWrap/>
            <w:vAlign w:val="center"/>
            <w:hideMark/>
          </w:tcPr>
          <w:p w:rsidR="00363BCA" w:rsidRPr="00363BCA" w:rsidRDefault="00363BCA" w:rsidP="0036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363BCA">
              <w:rPr>
                <w:rFonts w:ascii="Calibri" w:eastAsia="Times New Roman" w:hAnsi="Calibri" w:cs="Calibri"/>
                <w:color w:val="FFFFFF"/>
              </w:rPr>
              <w:t>PMAQ-Custeio</w:t>
            </w:r>
          </w:p>
        </w:tc>
      </w:tr>
      <w:tr w:rsidR="00363BCA" w:rsidRPr="00363BCA" w:rsidTr="00363B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PIAUI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ESPERANTINA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201712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R$ 3.042,00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R$ 33.835,00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R$ 87.215,00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R$ 27.060,23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R$ 77.400,00</w:t>
            </w:r>
          </w:p>
        </w:tc>
      </w:tr>
      <w:tr w:rsidR="00363BCA" w:rsidRPr="00363BCA" w:rsidTr="00363B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PIAUI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ESPERANTINA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201801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R$ 8.112,00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R$ 36.065,00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R$ 7.000,00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R$ 94.345,00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R$ 10.000,00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R$ 27.060,23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R$ 77.400,00</w:t>
            </w:r>
          </w:p>
        </w:tc>
      </w:tr>
      <w:tr w:rsidR="00363BCA" w:rsidRPr="00363BCA" w:rsidTr="00363B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PIAUI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ESPERANTINA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201802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R$ 7.098,00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R$ 36.065,00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R$ 94.345,00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R$ 10.000,00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R$ 27.060,23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R$ 77.400,00</w:t>
            </w:r>
          </w:p>
        </w:tc>
      </w:tr>
      <w:tr w:rsidR="00363BCA" w:rsidRPr="00363BCA" w:rsidTr="00363B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PIAUI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ESPERANTINA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201803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R$ 8.112,00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R$ 36.065,00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R$ 100.605,00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R$ 27.060,23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R$ 77.400,00</w:t>
            </w:r>
          </w:p>
        </w:tc>
      </w:tr>
      <w:tr w:rsidR="00363BCA" w:rsidRPr="00363BCA" w:rsidTr="00363B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PIAUI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ESPERANTINA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201804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R$ 9.126,00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R$ 36.440,00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R$ 100.605,00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R$ 27.060,23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433EA6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EA6">
              <w:rPr>
                <w:rFonts w:ascii="Calibri" w:eastAsia="Times New Roman" w:hAnsi="Calibri" w:cs="Calibri"/>
                <w:b/>
              </w:rPr>
              <w:t>R$ 73.400,00</w:t>
            </w:r>
          </w:p>
        </w:tc>
      </w:tr>
      <w:tr w:rsidR="00363BCA" w:rsidRPr="00363BCA" w:rsidTr="00363B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PIAUI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ESPERANTINA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201805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R$ 15.210,00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R$ 31.980,00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R$ 79.215,00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R$ 27.060,23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R$ 66.700,00</w:t>
            </w:r>
          </w:p>
        </w:tc>
      </w:tr>
      <w:tr w:rsidR="00363BCA" w:rsidRPr="00363BCA" w:rsidTr="00363B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PIAUI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ESPERANTINA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201806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R$ 10.140,00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R$ 29.750,00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R$ 68.085,00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R$ 27.060,23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R$ 59.800,00</w:t>
            </w:r>
          </w:p>
        </w:tc>
      </w:tr>
      <w:tr w:rsidR="00363BCA" w:rsidRPr="00363BCA" w:rsidTr="00363B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PIAUI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ESPERANTINA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201807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R$ 6.084,00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R$ 27.875,00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R$ 77.789,00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R$ 27.060,23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R$ 62.200,00</w:t>
            </w:r>
          </w:p>
        </w:tc>
      </w:tr>
      <w:tr w:rsidR="00363BCA" w:rsidRPr="00363BCA" w:rsidTr="00363B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PIAUI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ESPERANTINA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201808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R$ 18.252,00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R$ 30.105,00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R$ 74.937,00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R$ 27.060,23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R$ 68.400,00</w:t>
            </w:r>
          </w:p>
        </w:tc>
      </w:tr>
      <w:tr w:rsidR="00363BCA" w:rsidRPr="00363BCA" w:rsidTr="00363B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PIAUI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ESPERANTINA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201809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R$ 15.210,00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R$ 30.105,00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R$ 82.067,00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R$ 27.060,23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BCA">
              <w:rPr>
                <w:rFonts w:ascii="Calibri" w:eastAsia="Times New Roman" w:hAnsi="Calibri" w:cs="Calibri"/>
                <w:color w:val="000000"/>
              </w:rPr>
              <w:t>R$ 79.580,00</w:t>
            </w:r>
          </w:p>
        </w:tc>
      </w:tr>
      <w:tr w:rsidR="00363BCA" w:rsidRPr="00363BCA" w:rsidTr="00363B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CA" w:rsidRPr="00363BCA" w:rsidRDefault="00363BCA" w:rsidP="0036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63BCA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63BCA" w:rsidRPr="003132B4" w:rsidRDefault="00363BCA" w:rsidP="00F12C9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sectPr w:rsidR="00363BCA" w:rsidRPr="003132B4" w:rsidSect="00363BCA">
      <w:pgSz w:w="16838" w:h="11906" w:orient="landscape"/>
      <w:pgMar w:top="1701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007" w:rsidRDefault="00361007" w:rsidP="00DC4280">
      <w:pPr>
        <w:spacing w:after="0" w:line="240" w:lineRule="auto"/>
      </w:pPr>
      <w:r>
        <w:separator/>
      </w:r>
    </w:p>
  </w:endnote>
  <w:endnote w:type="continuationSeparator" w:id="1">
    <w:p w:rsidR="00361007" w:rsidRDefault="00361007" w:rsidP="00DC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cofont Vera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5627"/>
      <w:docPartObj>
        <w:docPartGallery w:val="Page Numbers (Bottom of Page)"/>
        <w:docPartUnique/>
      </w:docPartObj>
    </w:sdtPr>
    <w:sdtContent>
      <w:p w:rsidR="0087020F" w:rsidRDefault="008B0A4F">
        <w:pPr>
          <w:pStyle w:val="Rodap"/>
          <w:jc w:val="right"/>
        </w:pPr>
        <w:r>
          <w:fldChar w:fldCharType="begin"/>
        </w:r>
        <w:r w:rsidR="0087020F">
          <w:instrText xml:space="preserve"> PAGE   \* MERGEFORMAT </w:instrText>
        </w:r>
        <w:r>
          <w:fldChar w:fldCharType="separate"/>
        </w:r>
        <w:r w:rsidR="00E31E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020F" w:rsidRDefault="008702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007" w:rsidRDefault="00361007" w:rsidP="00DC4280">
      <w:pPr>
        <w:spacing w:after="0" w:line="240" w:lineRule="auto"/>
      </w:pPr>
      <w:r>
        <w:separator/>
      </w:r>
    </w:p>
  </w:footnote>
  <w:footnote w:type="continuationSeparator" w:id="1">
    <w:p w:rsidR="00361007" w:rsidRDefault="00361007" w:rsidP="00DC4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8B"/>
    <w:multiLevelType w:val="hybridMultilevel"/>
    <w:tmpl w:val="4E86B9A0"/>
    <w:lvl w:ilvl="0" w:tplc="BC0CB788">
      <w:start w:val="1"/>
      <w:numFmt w:val="lowerLetter"/>
      <w:lvlText w:val="%1)"/>
      <w:lvlJc w:val="left"/>
    </w:lvl>
    <w:lvl w:ilvl="1" w:tplc="4D10BC00">
      <w:numFmt w:val="decimal"/>
      <w:lvlText w:val=""/>
      <w:lvlJc w:val="left"/>
    </w:lvl>
    <w:lvl w:ilvl="2" w:tplc="00948950">
      <w:numFmt w:val="decimal"/>
      <w:lvlText w:val=""/>
      <w:lvlJc w:val="left"/>
    </w:lvl>
    <w:lvl w:ilvl="3" w:tplc="28ACA730">
      <w:numFmt w:val="decimal"/>
      <w:lvlText w:val=""/>
      <w:lvlJc w:val="left"/>
    </w:lvl>
    <w:lvl w:ilvl="4" w:tplc="5A5279FC">
      <w:numFmt w:val="decimal"/>
      <w:lvlText w:val=""/>
      <w:lvlJc w:val="left"/>
    </w:lvl>
    <w:lvl w:ilvl="5" w:tplc="3EE65602">
      <w:numFmt w:val="decimal"/>
      <w:lvlText w:val=""/>
      <w:lvlJc w:val="left"/>
    </w:lvl>
    <w:lvl w:ilvl="6" w:tplc="F3EE7EC6">
      <w:numFmt w:val="decimal"/>
      <w:lvlText w:val=""/>
      <w:lvlJc w:val="left"/>
    </w:lvl>
    <w:lvl w:ilvl="7" w:tplc="EE44461C">
      <w:numFmt w:val="decimal"/>
      <w:lvlText w:val=""/>
      <w:lvlJc w:val="left"/>
    </w:lvl>
    <w:lvl w:ilvl="8" w:tplc="26862B5E">
      <w:numFmt w:val="decimal"/>
      <w:lvlText w:val=""/>
      <w:lvlJc w:val="left"/>
    </w:lvl>
  </w:abstractNum>
  <w:abstractNum w:abstractNumId="1">
    <w:nsid w:val="070E4710"/>
    <w:multiLevelType w:val="hybridMultilevel"/>
    <w:tmpl w:val="2E024ED8"/>
    <w:lvl w:ilvl="0" w:tplc="62B660B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13494E"/>
    <w:multiLevelType w:val="hybridMultilevel"/>
    <w:tmpl w:val="129C6704"/>
    <w:lvl w:ilvl="0" w:tplc="62B660B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0E57"/>
    <w:rsid w:val="000272AC"/>
    <w:rsid w:val="0007407D"/>
    <w:rsid w:val="000868CF"/>
    <w:rsid w:val="00091DF1"/>
    <w:rsid w:val="00092F00"/>
    <w:rsid w:val="000A0764"/>
    <w:rsid w:val="000B1462"/>
    <w:rsid w:val="000C08E0"/>
    <w:rsid w:val="00101583"/>
    <w:rsid w:val="0010186F"/>
    <w:rsid w:val="001035CF"/>
    <w:rsid w:val="001073EB"/>
    <w:rsid w:val="0014083A"/>
    <w:rsid w:val="001443DA"/>
    <w:rsid w:val="00155AAB"/>
    <w:rsid w:val="001A4055"/>
    <w:rsid w:val="001B60A8"/>
    <w:rsid w:val="001E17A3"/>
    <w:rsid w:val="001E4046"/>
    <w:rsid w:val="001E513D"/>
    <w:rsid w:val="00206C4B"/>
    <w:rsid w:val="0023407D"/>
    <w:rsid w:val="002C54C6"/>
    <w:rsid w:val="002E60B4"/>
    <w:rsid w:val="003132B4"/>
    <w:rsid w:val="00315F70"/>
    <w:rsid w:val="00322C52"/>
    <w:rsid w:val="00344152"/>
    <w:rsid w:val="00361007"/>
    <w:rsid w:val="00363BCA"/>
    <w:rsid w:val="00366CA5"/>
    <w:rsid w:val="00367C30"/>
    <w:rsid w:val="00375BD2"/>
    <w:rsid w:val="00384E2F"/>
    <w:rsid w:val="00384E9C"/>
    <w:rsid w:val="00387742"/>
    <w:rsid w:val="003A77B8"/>
    <w:rsid w:val="003D63F6"/>
    <w:rsid w:val="003E67CA"/>
    <w:rsid w:val="00401BFF"/>
    <w:rsid w:val="00420773"/>
    <w:rsid w:val="00433EA6"/>
    <w:rsid w:val="0046251E"/>
    <w:rsid w:val="004A4FB2"/>
    <w:rsid w:val="004B6117"/>
    <w:rsid w:val="004F221C"/>
    <w:rsid w:val="005165D6"/>
    <w:rsid w:val="00517EE6"/>
    <w:rsid w:val="00550E8B"/>
    <w:rsid w:val="00571F48"/>
    <w:rsid w:val="005722BF"/>
    <w:rsid w:val="00573E6C"/>
    <w:rsid w:val="005A2484"/>
    <w:rsid w:val="005B465C"/>
    <w:rsid w:val="005C1ADD"/>
    <w:rsid w:val="005F7C61"/>
    <w:rsid w:val="00656B32"/>
    <w:rsid w:val="00681F72"/>
    <w:rsid w:val="00684D3F"/>
    <w:rsid w:val="00693D01"/>
    <w:rsid w:val="006C1D3D"/>
    <w:rsid w:val="006D789E"/>
    <w:rsid w:val="007004FA"/>
    <w:rsid w:val="00700E57"/>
    <w:rsid w:val="00715678"/>
    <w:rsid w:val="00734077"/>
    <w:rsid w:val="0075702D"/>
    <w:rsid w:val="00770FA3"/>
    <w:rsid w:val="007805B6"/>
    <w:rsid w:val="00790085"/>
    <w:rsid w:val="007C111F"/>
    <w:rsid w:val="007C33B7"/>
    <w:rsid w:val="007D086B"/>
    <w:rsid w:val="007D1C43"/>
    <w:rsid w:val="007D3930"/>
    <w:rsid w:val="007D3CFE"/>
    <w:rsid w:val="007D3F44"/>
    <w:rsid w:val="007E3CF6"/>
    <w:rsid w:val="00806C5D"/>
    <w:rsid w:val="008119B0"/>
    <w:rsid w:val="0081363F"/>
    <w:rsid w:val="00820C84"/>
    <w:rsid w:val="00821DE9"/>
    <w:rsid w:val="00822B83"/>
    <w:rsid w:val="008335E4"/>
    <w:rsid w:val="0087020F"/>
    <w:rsid w:val="0087246F"/>
    <w:rsid w:val="008B0A4F"/>
    <w:rsid w:val="008C4C6B"/>
    <w:rsid w:val="008F7D1E"/>
    <w:rsid w:val="00921764"/>
    <w:rsid w:val="009311AB"/>
    <w:rsid w:val="0096147F"/>
    <w:rsid w:val="00976423"/>
    <w:rsid w:val="009A15C7"/>
    <w:rsid w:val="009A7F21"/>
    <w:rsid w:val="009C726C"/>
    <w:rsid w:val="009E1245"/>
    <w:rsid w:val="009E4FEF"/>
    <w:rsid w:val="009E60E0"/>
    <w:rsid w:val="009E7704"/>
    <w:rsid w:val="00A16037"/>
    <w:rsid w:val="00A1788A"/>
    <w:rsid w:val="00A302F9"/>
    <w:rsid w:val="00A54839"/>
    <w:rsid w:val="00A87532"/>
    <w:rsid w:val="00AA68C1"/>
    <w:rsid w:val="00AB5B2D"/>
    <w:rsid w:val="00B05C16"/>
    <w:rsid w:val="00B07CC9"/>
    <w:rsid w:val="00B13A38"/>
    <w:rsid w:val="00B273B7"/>
    <w:rsid w:val="00B620E3"/>
    <w:rsid w:val="00B64291"/>
    <w:rsid w:val="00B74750"/>
    <w:rsid w:val="00B966DB"/>
    <w:rsid w:val="00BA5B7B"/>
    <w:rsid w:val="00BB2504"/>
    <w:rsid w:val="00BB3541"/>
    <w:rsid w:val="00BE6DEF"/>
    <w:rsid w:val="00BE7AEF"/>
    <w:rsid w:val="00BF5F6C"/>
    <w:rsid w:val="00C25015"/>
    <w:rsid w:val="00C3193B"/>
    <w:rsid w:val="00C5618A"/>
    <w:rsid w:val="00CA2389"/>
    <w:rsid w:val="00CC23A9"/>
    <w:rsid w:val="00D27E42"/>
    <w:rsid w:val="00D44672"/>
    <w:rsid w:val="00D53463"/>
    <w:rsid w:val="00D63EF3"/>
    <w:rsid w:val="00D658F1"/>
    <w:rsid w:val="00DB03E3"/>
    <w:rsid w:val="00DC4280"/>
    <w:rsid w:val="00DC759D"/>
    <w:rsid w:val="00DE0192"/>
    <w:rsid w:val="00DE2064"/>
    <w:rsid w:val="00DF44B5"/>
    <w:rsid w:val="00E31E50"/>
    <w:rsid w:val="00E470C5"/>
    <w:rsid w:val="00E47517"/>
    <w:rsid w:val="00E47CF2"/>
    <w:rsid w:val="00E55D74"/>
    <w:rsid w:val="00E61215"/>
    <w:rsid w:val="00E73FB0"/>
    <w:rsid w:val="00E82A92"/>
    <w:rsid w:val="00E917BE"/>
    <w:rsid w:val="00E96897"/>
    <w:rsid w:val="00EA52B5"/>
    <w:rsid w:val="00EB0794"/>
    <w:rsid w:val="00EB266C"/>
    <w:rsid w:val="00ED2680"/>
    <w:rsid w:val="00ED6948"/>
    <w:rsid w:val="00F12C99"/>
    <w:rsid w:val="00F34A1F"/>
    <w:rsid w:val="00F83E9B"/>
    <w:rsid w:val="00FC47B7"/>
    <w:rsid w:val="00FD339B"/>
    <w:rsid w:val="00FE082C"/>
    <w:rsid w:val="00FE2FBD"/>
    <w:rsid w:val="00FE3D32"/>
    <w:rsid w:val="00FE43F9"/>
    <w:rsid w:val="00FF3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C6"/>
  </w:style>
  <w:style w:type="paragraph" w:styleId="Ttulo1">
    <w:name w:val="heading 1"/>
    <w:basedOn w:val="Normal"/>
    <w:next w:val="Normal"/>
    <w:link w:val="Ttulo1Char"/>
    <w:uiPriority w:val="9"/>
    <w:qFormat/>
    <w:rsid w:val="006C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700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00E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700E57"/>
  </w:style>
  <w:style w:type="character" w:styleId="Hyperlink">
    <w:name w:val="Hyperlink"/>
    <w:basedOn w:val="Fontepargpadro"/>
    <w:uiPriority w:val="99"/>
    <w:unhideWhenUsed/>
    <w:rsid w:val="00700E5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00E57"/>
    <w:rPr>
      <w:b/>
      <w:bCs/>
    </w:rPr>
  </w:style>
  <w:style w:type="character" w:customStyle="1" w:styleId="post-author">
    <w:name w:val="post-author"/>
    <w:basedOn w:val="Fontepargpadro"/>
    <w:rsid w:val="00700E57"/>
  </w:style>
  <w:style w:type="character" w:customStyle="1" w:styleId="fn">
    <w:name w:val="fn"/>
    <w:basedOn w:val="Fontepargpadro"/>
    <w:rsid w:val="00700E57"/>
  </w:style>
  <w:style w:type="character" w:customStyle="1" w:styleId="post-timestamp">
    <w:name w:val="post-timestamp"/>
    <w:basedOn w:val="Fontepargpadro"/>
    <w:rsid w:val="00700E57"/>
  </w:style>
  <w:style w:type="paragraph" w:customStyle="1" w:styleId="PargrafodaLista1">
    <w:name w:val="Parágrafo da Lista1"/>
    <w:basedOn w:val="Normal"/>
    <w:rsid w:val="00BE7AEF"/>
    <w:pPr>
      <w:widowControl w:val="0"/>
      <w:suppressAutoHyphens/>
      <w:spacing w:after="0" w:line="240" w:lineRule="auto"/>
    </w:pPr>
    <w:rPr>
      <w:rFonts w:ascii="Ecofont Vera Sans" w:eastAsia="SimSun" w:hAnsi="Ecofont Vera Sans" w:cs="Mangal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DC4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280"/>
  </w:style>
  <w:style w:type="paragraph" w:styleId="Rodap">
    <w:name w:val="footer"/>
    <w:basedOn w:val="Normal"/>
    <w:link w:val="RodapChar"/>
    <w:uiPriority w:val="99"/>
    <w:unhideWhenUsed/>
    <w:rsid w:val="00DC4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280"/>
  </w:style>
  <w:style w:type="paragraph" w:styleId="Textodebalo">
    <w:name w:val="Balloon Text"/>
    <w:basedOn w:val="Normal"/>
    <w:link w:val="TextodebaloChar"/>
    <w:uiPriority w:val="99"/>
    <w:semiHidden/>
    <w:unhideWhenUsed/>
    <w:rsid w:val="009E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0E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22C52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6C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1E1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2031">
              <w:marLeft w:val="0"/>
              <w:marRight w:val="-1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0748">
              <w:marLeft w:val="2268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5935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5220">
              <w:marLeft w:val="0"/>
              <w:marRight w:val="-1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069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2533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9578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639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193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9579">
              <w:marLeft w:val="2268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0029">
              <w:marLeft w:val="2268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8652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512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7846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8059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3809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29624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2474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859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3771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1635">
              <w:marLeft w:val="2268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641">
              <w:marLeft w:val="198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821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2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471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7521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6872">
              <w:marLeft w:val="2268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6537">
              <w:marLeft w:val="0"/>
              <w:marRight w:val="-1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9393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1562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701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4068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2973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106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189">
              <w:marLeft w:val="2268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4702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4284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1706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936">
              <w:marLeft w:val="1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4811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9918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5077">
              <w:marLeft w:val="2268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5783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2059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2344">
              <w:marLeft w:val="2268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845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0334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787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6725">
              <w:marLeft w:val="198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5965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0834">
              <w:marLeft w:val="0"/>
              <w:marRight w:val="-1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063">
              <w:marLeft w:val="1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9913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078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6534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020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6321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9442">
              <w:marLeft w:val="198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2388">
              <w:marLeft w:val="2268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1364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038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497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3204">
              <w:marLeft w:val="2268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4885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4584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1932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6867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816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6116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4957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2324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3149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1189">
              <w:marLeft w:val="0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03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jornales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1114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Links>
    <vt:vector size="6" baseType="variant">
      <vt:variant>
        <vt:i4>4784214</vt:i4>
      </vt:variant>
      <vt:variant>
        <vt:i4>0</vt:i4>
      </vt:variant>
      <vt:variant>
        <vt:i4>0</vt:i4>
      </vt:variant>
      <vt:variant>
        <vt:i4>5</vt:i4>
      </vt:variant>
      <vt:variant>
        <vt:lpwstr>http://jornalesp.com/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FINANÇAS</dc:creator>
  <cp:lastModifiedBy>RICARDO</cp:lastModifiedBy>
  <cp:revision>10</cp:revision>
  <cp:lastPrinted>2018-11-06T02:19:00Z</cp:lastPrinted>
  <dcterms:created xsi:type="dcterms:W3CDTF">2018-11-05T15:12:00Z</dcterms:created>
  <dcterms:modified xsi:type="dcterms:W3CDTF">2018-12-07T11:23:00Z</dcterms:modified>
</cp:coreProperties>
</file>